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D54" w:rsidRDefault="000573B2" w:rsidP="00CE5A67">
      <w:pPr>
        <w:pStyle w:val="1"/>
        <w:ind w:firstLine="0"/>
        <w:jc w:val="center"/>
        <w:rPr>
          <w:sz w:val="26"/>
          <w:szCs w:val="26"/>
        </w:rPr>
      </w:pPr>
      <w:r>
        <w:rPr>
          <w:b/>
          <w:bCs/>
          <w:sz w:val="26"/>
          <w:szCs w:val="26"/>
        </w:rPr>
        <w:t>Доклад</w:t>
      </w:r>
    </w:p>
    <w:p w:rsidR="00642D54" w:rsidRDefault="000573B2" w:rsidP="00CE5A67">
      <w:pPr>
        <w:pStyle w:val="1"/>
        <w:ind w:firstLine="0"/>
        <w:jc w:val="center"/>
        <w:rPr>
          <w:sz w:val="26"/>
          <w:szCs w:val="26"/>
        </w:rPr>
      </w:pPr>
      <w:r>
        <w:rPr>
          <w:b/>
          <w:bCs/>
          <w:sz w:val="26"/>
          <w:szCs w:val="26"/>
        </w:rPr>
        <w:t xml:space="preserve">начальника </w:t>
      </w:r>
      <w:r w:rsidR="0023557E">
        <w:rPr>
          <w:b/>
          <w:bCs/>
          <w:sz w:val="26"/>
          <w:szCs w:val="26"/>
        </w:rPr>
        <w:t>У</w:t>
      </w:r>
      <w:r>
        <w:rPr>
          <w:b/>
          <w:bCs/>
          <w:sz w:val="26"/>
          <w:szCs w:val="26"/>
        </w:rPr>
        <w:t>правления образования</w:t>
      </w:r>
    </w:p>
    <w:p w:rsidR="00D25299" w:rsidRPr="005A3D8F" w:rsidRDefault="000573B2" w:rsidP="00CE5A67">
      <w:pPr>
        <w:pStyle w:val="1"/>
        <w:ind w:left="3078" w:hanging="2500"/>
        <w:jc w:val="center"/>
        <w:rPr>
          <w:b/>
          <w:bCs/>
          <w:sz w:val="26"/>
          <w:szCs w:val="26"/>
        </w:rPr>
      </w:pPr>
      <w:r>
        <w:rPr>
          <w:b/>
          <w:bCs/>
          <w:sz w:val="26"/>
          <w:szCs w:val="26"/>
        </w:rPr>
        <w:t>на августовском совещании работников образования городского округа</w:t>
      </w:r>
    </w:p>
    <w:p w:rsidR="00642D54" w:rsidRDefault="000573B2" w:rsidP="00CE5A67">
      <w:pPr>
        <w:pStyle w:val="1"/>
        <w:ind w:left="3078" w:hanging="2500"/>
        <w:jc w:val="center"/>
        <w:rPr>
          <w:sz w:val="26"/>
          <w:szCs w:val="26"/>
        </w:rPr>
      </w:pPr>
      <w:r>
        <w:rPr>
          <w:b/>
          <w:bCs/>
          <w:sz w:val="26"/>
          <w:szCs w:val="26"/>
        </w:rPr>
        <w:t>«</w:t>
      </w:r>
      <w:proofErr w:type="gramStart"/>
      <w:r>
        <w:rPr>
          <w:b/>
          <w:bCs/>
          <w:sz w:val="26"/>
          <w:szCs w:val="26"/>
        </w:rPr>
        <w:t>г</w:t>
      </w:r>
      <w:proofErr w:type="gramEnd"/>
      <w:r>
        <w:rPr>
          <w:b/>
          <w:bCs/>
          <w:sz w:val="26"/>
          <w:szCs w:val="26"/>
        </w:rPr>
        <w:t>. Дербент» Республики Дагестан</w:t>
      </w:r>
    </w:p>
    <w:p w:rsidR="00A82717" w:rsidRDefault="00A82717" w:rsidP="00D25299">
      <w:pPr>
        <w:pStyle w:val="1"/>
        <w:spacing w:after="340" w:line="288" w:lineRule="auto"/>
        <w:ind w:left="320" w:firstLine="340"/>
        <w:jc w:val="center"/>
        <w:rPr>
          <w:b/>
          <w:i/>
          <w:color w:val="auto"/>
        </w:rPr>
      </w:pPr>
    </w:p>
    <w:p w:rsidR="00CE5A67" w:rsidRPr="000C55DF" w:rsidRDefault="004F187C" w:rsidP="00D25299">
      <w:pPr>
        <w:pStyle w:val="1"/>
        <w:spacing w:after="340" w:line="288" w:lineRule="auto"/>
        <w:ind w:left="320" w:firstLine="340"/>
        <w:jc w:val="center"/>
        <w:rPr>
          <w:b/>
          <w:i/>
          <w:color w:val="auto"/>
        </w:rPr>
      </w:pPr>
      <w:r w:rsidRPr="000C55DF">
        <w:rPr>
          <w:b/>
          <w:i/>
          <w:color w:val="auto"/>
        </w:rPr>
        <w:t>Состояние и перспективы развития системы образования городского округа «город Дербент»</w:t>
      </w:r>
    </w:p>
    <w:p w:rsidR="00642D54" w:rsidRPr="00CE5A67" w:rsidRDefault="004F187C" w:rsidP="00CE5A67">
      <w:pPr>
        <w:pStyle w:val="1"/>
        <w:spacing w:after="340" w:line="288" w:lineRule="auto"/>
        <w:ind w:left="320" w:firstLine="340"/>
        <w:rPr>
          <w:sz w:val="26"/>
          <w:szCs w:val="26"/>
        </w:rPr>
      </w:pPr>
      <w:r w:rsidRPr="00CE5A67">
        <w:rPr>
          <w:bCs/>
          <w:sz w:val="26"/>
          <w:szCs w:val="26"/>
        </w:rPr>
        <w:t>27</w:t>
      </w:r>
      <w:r w:rsidR="000573B2" w:rsidRPr="00CE5A67">
        <w:rPr>
          <w:bCs/>
          <w:sz w:val="26"/>
          <w:szCs w:val="26"/>
        </w:rPr>
        <w:t xml:space="preserve"> августа 202</w:t>
      </w:r>
      <w:r w:rsidRPr="00CE5A67">
        <w:rPr>
          <w:bCs/>
          <w:sz w:val="26"/>
          <w:szCs w:val="26"/>
        </w:rPr>
        <w:t>1</w:t>
      </w:r>
      <w:r w:rsidR="000573B2" w:rsidRPr="00CE5A67">
        <w:rPr>
          <w:bCs/>
          <w:sz w:val="26"/>
          <w:szCs w:val="26"/>
        </w:rPr>
        <w:t xml:space="preserve"> года</w:t>
      </w:r>
    </w:p>
    <w:p w:rsidR="00642D54" w:rsidRPr="004F187C" w:rsidRDefault="000573B2" w:rsidP="00D25299">
      <w:pPr>
        <w:pStyle w:val="1"/>
        <w:ind w:firstLine="560"/>
        <w:jc w:val="center"/>
        <w:rPr>
          <w:b/>
          <w:i/>
          <w:color w:val="auto"/>
        </w:rPr>
      </w:pPr>
      <w:r w:rsidRPr="004F187C">
        <w:rPr>
          <w:b/>
          <w:i/>
          <w:color w:val="auto"/>
        </w:rPr>
        <w:t>Уважаемый президиум!</w:t>
      </w:r>
    </w:p>
    <w:p w:rsidR="00642D54" w:rsidRDefault="000573B2" w:rsidP="00D25299">
      <w:pPr>
        <w:pStyle w:val="1"/>
        <w:ind w:firstLine="560"/>
        <w:jc w:val="center"/>
        <w:rPr>
          <w:b/>
          <w:i/>
          <w:color w:val="auto"/>
        </w:rPr>
      </w:pPr>
      <w:r w:rsidRPr="004F187C">
        <w:rPr>
          <w:b/>
          <w:i/>
          <w:color w:val="auto"/>
        </w:rPr>
        <w:t>Уважаемые коллеги!</w:t>
      </w:r>
    </w:p>
    <w:p w:rsidR="004F187C" w:rsidRPr="004F187C" w:rsidRDefault="004F187C" w:rsidP="00D25299">
      <w:pPr>
        <w:pStyle w:val="1"/>
        <w:ind w:firstLine="560"/>
        <w:jc w:val="center"/>
        <w:rPr>
          <w:b/>
          <w:i/>
          <w:color w:val="auto"/>
        </w:rPr>
      </w:pPr>
    </w:p>
    <w:p w:rsidR="0018026E" w:rsidRPr="00607558" w:rsidRDefault="000573B2" w:rsidP="00607558">
      <w:pPr>
        <w:pStyle w:val="Default"/>
        <w:spacing w:line="240" w:lineRule="atLeast"/>
        <w:ind w:firstLineChars="253" w:firstLine="708"/>
        <w:jc w:val="both"/>
        <w:rPr>
          <w:sz w:val="28"/>
          <w:szCs w:val="28"/>
        </w:rPr>
      </w:pPr>
      <w:r w:rsidRPr="00607558">
        <w:rPr>
          <w:color w:val="auto"/>
          <w:sz w:val="28"/>
          <w:szCs w:val="28"/>
        </w:rPr>
        <w:t xml:space="preserve">Уважаемые участники и гости августовского педагогического совещания! </w:t>
      </w:r>
    </w:p>
    <w:p w:rsidR="0018026E" w:rsidRDefault="0018026E" w:rsidP="0018026E">
      <w:pPr>
        <w:pStyle w:val="Default"/>
        <w:spacing w:line="240" w:lineRule="atLeast"/>
        <w:ind w:firstLineChars="253" w:firstLine="708"/>
        <w:jc w:val="both"/>
        <w:rPr>
          <w:sz w:val="28"/>
          <w:szCs w:val="28"/>
        </w:rPr>
      </w:pPr>
      <w:r>
        <w:rPr>
          <w:sz w:val="28"/>
          <w:szCs w:val="28"/>
        </w:rPr>
        <w:t xml:space="preserve">Ежегодно в августе мы проводим </w:t>
      </w:r>
      <w:r w:rsidRPr="00DF450B">
        <w:rPr>
          <w:sz w:val="28"/>
          <w:szCs w:val="28"/>
        </w:rPr>
        <w:t xml:space="preserve">большой педагогический совет, который дает нам возможность подвести итоги прошедшего учебного года, </w:t>
      </w:r>
      <w:r w:rsidRPr="005C2215">
        <w:rPr>
          <w:sz w:val="28"/>
          <w:szCs w:val="28"/>
        </w:rPr>
        <w:t>откорректировать планы в соответствии с новыми вызовами и задачами, поставленными перед нами в свете выполнения национальных проектов, реализация которых на</w:t>
      </w:r>
      <w:r w:rsidR="004B70C5">
        <w:rPr>
          <w:sz w:val="28"/>
          <w:szCs w:val="28"/>
        </w:rPr>
        <w:t>правлена на прорыв социально-</w:t>
      </w:r>
      <w:r w:rsidRPr="005C2215">
        <w:rPr>
          <w:sz w:val="28"/>
          <w:szCs w:val="28"/>
        </w:rPr>
        <w:t xml:space="preserve">экономического развития страны до 2024 года.  </w:t>
      </w:r>
    </w:p>
    <w:p w:rsidR="0018026E" w:rsidRDefault="0018026E" w:rsidP="0018026E">
      <w:pPr>
        <w:pStyle w:val="Default"/>
        <w:spacing w:line="240" w:lineRule="atLeast"/>
        <w:ind w:firstLineChars="253" w:firstLine="708"/>
        <w:jc w:val="both"/>
        <w:rPr>
          <w:sz w:val="28"/>
          <w:szCs w:val="28"/>
        </w:rPr>
      </w:pPr>
      <w:r>
        <w:rPr>
          <w:sz w:val="28"/>
          <w:szCs w:val="28"/>
        </w:rPr>
        <w:t xml:space="preserve">В этом году </w:t>
      </w:r>
      <w:r w:rsidRPr="00E54394">
        <w:rPr>
          <w:sz w:val="28"/>
          <w:szCs w:val="28"/>
        </w:rPr>
        <w:t xml:space="preserve">наша августовская конференция посвящена вопросам </w:t>
      </w:r>
      <w:r>
        <w:rPr>
          <w:sz w:val="28"/>
          <w:szCs w:val="28"/>
        </w:rPr>
        <w:t xml:space="preserve">состояния </w:t>
      </w:r>
      <w:r w:rsidRPr="00E54394">
        <w:rPr>
          <w:sz w:val="28"/>
          <w:szCs w:val="28"/>
        </w:rPr>
        <w:t>и п</w:t>
      </w:r>
      <w:r>
        <w:rPr>
          <w:sz w:val="28"/>
          <w:szCs w:val="28"/>
        </w:rPr>
        <w:t xml:space="preserve">ерспектив развития системы </w:t>
      </w:r>
      <w:r w:rsidRPr="00E54394">
        <w:rPr>
          <w:sz w:val="28"/>
          <w:szCs w:val="28"/>
        </w:rPr>
        <w:t>образования</w:t>
      </w:r>
      <w:r>
        <w:rPr>
          <w:sz w:val="28"/>
          <w:szCs w:val="28"/>
        </w:rPr>
        <w:t xml:space="preserve"> городского округа «город Дербент»</w:t>
      </w:r>
      <w:r w:rsidRPr="00E54394">
        <w:rPr>
          <w:sz w:val="28"/>
          <w:szCs w:val="28"/>
        </w:rPr>
        <w:t xml:space="preserve">. </w:t>
      </w:r>
    </w:p>
    <w:p w:rsidR="0025255D" w:rsidRDefault="00EA1712" w:rsidP="00EA1712">
      <w:pPr>
        <w:pStyle w:val="paragraph"/>
        <w:spacing w:before="0" w:beforeAutospacing="0" w:after="0" w:afterAutospacing="0"/>
        <w:jc w:val="both"/>
        <w:textAlignment w:val="baseline"/>
        <w:rPr>
          <w:rStyle w:val="normaltextrun"/>
          <w:sz w:val="28"/>
          <w:szCs w:val="28"/>
        </w:rPr>
      </w:pPr>
      <w:r w:rsidRPr="00BF0B98">
        <w:rPr>
          <w:rFonts w:eastAsiaTheme="minorEastAsia"/>
          <w:sz w:val="28"/>
          <w:szCs w:val="32"/>
        </w:rPr>
        <w:t xml:space="preserve">           </w:t>
      </w:r>
      <w:r w:rsidRPr="00BF0B98">
        <w:rPr>
          <w:rStyle w:val="normaltextrun"/>
          <w:b/>
          <w:bCs/>
          <w:sz w:val="28"/>
          <w:szCs w:val="32"/>
        </w:rPr>
        <w:t>Система образования города Дербент</w:t>
      </w:r>
      <w:r w:rsidRPr="00BF0B98">
        <w:rPr>
          <w:rStyle w:val="normaltextrun"/>
          <w:sz w:val="28"/>
          <w:szCs w:val="32"/>
        </w:rPr>
        <w:t> представлена </w:t>
      </w:r>
      <w:r w:rsidRPr="00BF0B98">
        <w:rPr>
          <w:rStyle w:val="normaltextrun"/>
          <w:b/>
          <w:bCs/>
          <w:sz w:val="28"/>
          <w:szCs w:val="32"/>
        </w:rPr>
        <w:t>28</w:t>
      </w:r>
      <w:r w:rsidRPr="00BF0B98">
        <w:rPr>
          <w:rStyle w:val="normaltextrun"/>
          <w:sz w:val="28"/>
          <w:szCs w:val="32"/>
        </w:rPr>
        <w:t xml:space="preserve"> муниципальными и 5  частными УДО с охватом </w:t>
      </w:r>
      <w:r w:rsidR="009C0D84" w:rsidRPr="00BF0B98">
        <w:rPr>
          <w:rStyle w:val="normaltextrun"/>
          <w:b/>
          <w:bCs/>
          <w:sz w:val="28"/>
          <w:szCs w:val="32"/>
        </w:rPr>
        <w:t>5</w:t>
      </w:r>
      <w:r w:rsidR="0025255D">
        <w:rPr>
          <w:rStyle w:val="normaltextrun"/>
          <w:b/>
          <w:bCs/>
          <w:sz w:val="28"/>
          <w:szCs w:val="32"/>
        </w:rPr>
        <w:t> </w:t>
      </w:r>
      <w:r w:rsidR="009C0D84" w:rsidRPr="00BF0B98">
        <w:rPr>
          <w:rStyle w:val="normaltextrun"/>
          <w:b/>
          <w:bCs/>
          <w:sz w:val="28"/>
          <w:szCs w:val="32"/>
        </w:rPr>
        <w:t>0</w:t>
      </w:r>
      <w:r w:rsidR="0025255D">
        <w:rPr>
          <w:rStyle w:val="normaltextrun"/>
          <w:b/>
          <w:bCs/>
          <w:sz w:val="28"/>
          <w:szCs w:val="32"/>
        </w:rPr>
        <w:t>85 (53%)</w:t>
      </w:r>
      <w:r w:rsidRPr="00BF0B98">
        <w:rPr>
          <w:rStyle w:val="normaltextrun"/>
          <w:b/>
          <w:bCs/>
          <w:sz w:val="28"/>
          <w:szCs w:val="32"/>
        </w:rPr>
        <w:t xml:space="preserve">  детей</w:t>
      </w:r>
      <w:r w:rsidRPr="00BF0B98">
        <w:rPr>
          <w:rStyle w:val="normaltextrun"/>
          <w:sz w:val="28"/>
          <w:szCs w:val="32"/>
        </w:rPr>
        <w:t>; </w:t>
      </w:r>
      <w:r w:rsidR="0025255D" w:rsidRPr="0025255D">
        <w:rPr>
          <w:b/>
          <w:sz w:val="28"/>
          <w:szCs w:val="28"/>
        </w:rPr>
        <w:t>2034 -дети от 5 до 7 лет</w:t>
      </w:r>
      <w:r w:rsidR="0025255D">
        <w:rPr>
          <w:rStyle w:val="normaltextrun"/>
          <w:sz w:val="28"/>
          <w:szCs w:val="28"/>
        </w:rPr>
        <w:t>.</w:t>
      </w:r>
    </w:p>
    <w:p w:rsidR="0025255D" w:rsidRPr="000C55DF" w:rsidRDefault="0025255D" w:rsidP="004B70C5">
      <w:pPr>
        <w:spacing w:line="276" w:lineRule="auto"/>
        <w:ind w:firstLine="709"/>
        <w:rPr>
          <w:rFonts w:ascii="Times New Roman" w:hAnsi="Times New Roman" w:cs="Times New Roman"/>
          <w:b/>
          <w:sz w:val="28"/>
          <w:szCs w:val="28"/>
        </w:rPr>
      </w:pPr>
      <w:r w:rsidRPr="000C55DF">
        <w:rPr>
          <w:rFonts w:ascii="Times New Roman" w:hAnsi="Times New Roman" w:cs="Times New Roman"/>
          <w:b/>
          <w:sz w:val="28"/>
          <w:szCs w:val="28"/>
        </w:rPr>
        <w:t>Актуальная очередь детей в возрасте</w:t>
      </w:r>
    </w:p>
    <w:p w:rsidR="0025255D" w:rsidRPr="000C55DF" w:rsidRDefault="0025255D" w:rsidP="004B70C5">
      <w:pPr>
        <w:spacing w:line="276" w:lineRule="auto"/>
        <w:rPr>
          <w:rFonts w:ascii="Times New Roman" w:hAnsi="Times New Roman" w:cs="Times New Roman"/>
          <w:b/>
          <w:sz w:val="28"/>
          <w:szCs w:val="28"/>
        </w:rPr>
      </w:pPr>
      <w:r w:rsidRPr="000C55DF">
        <w:rPr>
          <w:rFonts w:ascii="Times New Roman" w:hAnsi="Times New Roman" w:cs="Times New Roman"/>
          <w:b/>
          <w:sz w:val="28"/>
          <w:szCs w:val="28"/>
        </w:rPr>
        <w:t xml:space="preserve">   - от 0 до 7 лет составляет 3088 детей, в том числе</w:t>
      </w:r>
    </w:p>
    <w:p w:rsidR="0025255D" w:rsidRDefault="0025255D" w:rsidP="004B70C5">
      <w:pPr>
        <w:pStyle w:val="paragraph"/>
        <w:spacing w:before="0" w:beforeAutospacing="0" w:after="0" w:afterAutospacing="0" w:line="276" w:lineRule="auto"/>
        <w:jc w:val="both"/>
        <w:textAlignment w:val="baseline"/>
        <w:rPr>
          <w:rStyle w:val="normaltextrun"/>
          <w:sz w:val="28"/>
          <w:szCs w:val="32"/>
        </w:rPr>
      </w:pPr>
      <w:r w:rsidRPr="000C55DF">
        <w:rPr>
          <w:b/>
          <w:sz w:val="28"/>
          <w:szCs w:val="28"/>
        </w:rPr>
        <w:t xml:space="preserve">   - от 3 до 7 лет составляет 875 детей.</w:t>
      </w:r>
      <w:r w:rsidRPr="00BF0B98">
        <w:rPr>
          <w:rStyle w:val="normaltextrun"/>
          <w:sz w:val="28"/>
          <w:szCs w:val="32"/>
        </w:rPr>
        <w:t xml:space="preserve"> </w:t>
      </w:r>
    </w:p>
    <w:p w:rsidR="006C0CF9" w:rsidRPr="00BF0B98" w:rsidRDefault="00EA1712" w:rsidP="006C0CF9">
      <w:pPr>
        <w:pStyle w:val="paragraph"/>
        <w:spacing w:before="0" w:beforeAutospacing="0" w:after="0" w:afterAutospacing="0"/>
        <w:ind w:firstLine="567"/>
        <w:jc w:val="both"/>
        <w:textAlignment w:val="baseline"/>
        <w:rPr>
          <w:rStyle w:val="normaltextrun"/>
          <w:sz w:val="28"/>
          <w:szCs w:val="32"/>
        </w:rPr>
      </w:pPr>
      <w:proofErr w:type="gramStart"/>
      <w:r w:rsidRPr="00BF0B98">
        <w:rPr>
          <w:rStyle w:val="normaltextrun"/>
          <w:sz w:val="28"/>
          <w:szCs w:val="32"/>
        </w:rPr>
        <w:t> </w:t>
      </w:r>
      <w:r w:rsidRPr="00BF0B98">
        <w:rPr>
          <w:rStyle w:val="normaltextrun"/>
          <w:b/>
          <w:bCs/>
          <w:sz w:val="28"/>
          <w:szCs w:val="32"/>
        </w:rPr>
        <w:t>25</w:t>
      </w:r>
      <w:r w:rsidRPr="00BF0B98">
        <w:rPr>
          <w:rStyle w:val="normaltextrun"/>
          <w:sz w:val="28"/>
          <w:szCs w:val="32"/>
        </w:rPr>
        <w:t> учреждениями общего образования с охватом </w:t>
      </w:r>
      <w:r w:rsidRPr="00BF0B98">
        <w:rPr>
          <w:rStyle w:val="normaltextrun"/>
          <w:b/>
          <w:bCs/>
          <w:sz w:val="28"/>
          <w:szCs w:val="32"/>
        </w:rPr>
        <w:t>17615</w:t>
      </w:r>
      <w:r w:rsidR="0025255D">
        <w:rPr>
          <w:rStyle w:val="normaltextrun"/>
          <w:sz w:val="28"/>
          <w:szCs w:val="32"/>
        </w:rPr>
        <w:t> обучающихся (среди которых –</w:t>
      </w:r>
      <w:r w:rsidR="004B70C5">
        <w:rPr>
          <w:rStyle w:val="normaltextrun"/>
          <w:sz w:val="28"/>
          <w:szCs w:val="32"/>
        </w:rPr>
        <w:t xml:space="preserve">4  гимназии, 3–прогимназии,  2 </w:t>
      </w:r>
      <w:r w:rsidRPr="00BF0B98">
        <w:rPr>
          <w:rStyle w:val="normaltextrun"/>
          <w:sz w:val="28"/>
          <w:szCs w:val="32"/>
        </w:rPr>
        <w:t>интерната – </w:t>
      </w:r>
      <w:r w:rsidR="004B70C5">
        <w:rPr>
          <w:rStyle w:val="normaltextrun"/>
          <w:sz w:val="28"/>
          <w:szCs w:val="32"/>
        </w:rPr>
        <w:t>(</w:t>
      </w:r>
      <w:r w:rsidRPr="00BF0B98">
        <w:rPr>
          <w:rStyle w:val="normaltextrun"/>
          <w:sz w:val="28"/>
          <w:szCs w:val="32"/>
        </w:rPr>
        <w:t>Дербентская кадетская школа-интернат, 1-специальная коррекционная школа-интернат для детей с огранич</w:t>
      </w:r>
      <w:r w:rsidR="0018026E">
        <w:rPr>
          <w:rStyle w:val="normaltextrun"/>
          <w:sz w:val="28"/>
          <w:szCs w:val="32"/>
        </w:rPr>
        <w:t xml:space="preserve">енными возможностями  здоровья) </w:t>
      </w:r>
      <w:r w:rsidRPr="00BF0B98">
        <w:rPr>
          <w:rStyle w:val="normaltextrun"/>
          <w:sz w:val="28"/>
          <w:szCs w:val="32"/>
        </w:rPr>
        <w:t>и</w:t>
      </w:r>
      <w:r w:rsidRPr="00BF0B98">
        <w:rPr>
          <w:rStyle w:val="normaltextrun"/>
          <w:b/>
          <w:bCs/>
          <w:sz w:val="28"/>
          <w:szCs w:val="32"/>
        </w:rPr>
        <w:t xml:space="preserve"> </w:t>
      </w:r>
      <w:r w:rsidR="00B46A7C">
        <w:rPr>
          <w:rStyle w:val="normaltextrun"/>
          <w:b/>
          <w:bCs/>
          <w:sz w:val="28"/>
          <w:szCs w:val="32"/>
        </w:rPr>
        <w:t>9</w:t>
      </w:r>
      <w:r w:rsidRPr="00BF0B98">
        <w:rPr>
          <w:rStyle w:val="normaltextrun"/>
          <w:b/>
          <w:bCs/>
          <w:sz w:val="28"/>
          <w:szCs w:val="32"/>
        </w:rPr>
        <w:t>  МБУДО</w:t>
      </w:r>
      <w:r w:rsidR="00BF0B98">
        <w:rPr>
          <w:rStyle w:val="normaltextrun"/>
          <w:b/>
          <w:bCs/>
          <w:sz w:val="28"/>
          <w:szCs w:val="32"/>
        </w:rPr>
        <w:t xml:space="preserve"> </w:t>
      </w:r>
      <w:r w:rsidRPr="00BF0B98">
        <w:rPr>
          <w:rStyle w:val="normaltextrun"/>
          <w:sz w:val="28"/>
          <w:szCs w:val="32"/>
        </w:rPr>
        <w:t> (</w:t>
      </w:r>
      <w:r w:rsidRPr="00BF0B98">
        <w:rPr>
          <w:rStyle w:val="normaltextrun"/>
          <w:b/>
          <w:bCs/>
          <w:sz w:val="28"/>
          <w:szCs w:val="32"/>
        </w:rPr>
        <w:t>8   ДЮСШ</w:t>
      </w:r>
      <w:r w:rsidRPr="00BF0B98">
        <w:rPr>
          <w:rStyle w:val="normaltextrun"/>
          <w:sz w:val="28"/>
          <w:szCs w:val="32"/>
        </w:rPr>
        <w:t> с охватом </w:t>
      </w:r>
      <w:r w:rsidRPr="00BF0B98">
        <w:rPr>
          <w:rStyle w:val="normaltextrun"/>
          <w:b/>
          <w:bCs/>
          <w:sz w:val="28"/>
          <w:szCs w:val="32"/>
        </w:rPr>
        <w:t>3963 воспитанника</w:t>
      </w:r>
      <w:r w:rsidRPr="00BF0B98">
        <w:rPr>
          <w:rStyle w:val="normaltextrun"/>
          <w:sz w:val="28"/>
          <w:szCs w:val="32"/>
        </w:rPr>
        <w:t xml:space="preserve"> и </w:t>
      </w:r>
      <w:r w:rsidR="00BF0B98">
        <w:rPr>
          <w:rStyle w:val="normaltextrun"/>
          <w:sz w:val="28"/>
          <w:szCs w:val="32"/>
        </w:rPr>
        <w:t xml:space="preserve"> </w:t>
      </w:r>
      <w:r w:rsidR="00B46A7C">
        <w:rPr>
          <w:rStyle w:val="normaltextrun"/>
          <w:b/>
          <w:bCs/>
          <w:sz w:val="28"/>
          <w:szCs w:val="32"/>
        </w:rPr>
        <w:t>1</w:t>
      </w:r>
      <w:r w:rsidRPr="00BF0B98">
        <w:rPr>
          <w:rStyle w:val="normaltextrun"/>
          <w:sz w:val="28"/>
          <w:szCs w:val="32"/>
        </w:rPr>
        <w:t> УДО с охватом более </w:t>
      </w:r>
      <w:r w:rsidRPr="00BF0B98">
        <w:rPr>
          <w:rStyle w:val="normaltextrun"/>
          <w:b/>
          <w:bCs/>
          <w:sz w:val="28"/>
          <w:szCs w:val="32"/>
        </w:rPr>
        <w:t>1</w:t>
      </w:r>
      <w:r w:rsidR="000C55DF">
        <w:rPr>
          <w:rStyle w:val="normaltextrun"/>
          <w:b/>
          <w:bCs/>
          <w:sz w:val="28"/>
          <w:szCs w:val="32"/>
        </w:rPr>
        <w:t>0</w:t>
      </w:r>
      <w:r w:rsidRPr="00BF0B98">
        <w:rPr>
          <w:rStyle w:val="normaltextrun"/>
          <w:b/>
          <w:bCs/>
          <w:sz w:val="28"/>
          <w:szCs w:val="32"/>
        </w:rPr>
        <w:t>00 детей)</w:t>
      </w:r>
      <w:r w:rsidR="003A2ED7">
        <w:rPr>
          <w:rStyle w:val="normaltextrun"/>
          <w:b/>
          <w:bCs/>
          <w:sz w:val="28"/>
          <w:szCs w:val="32"/>
        </w:rPr>
        <w:t>,</w:t>
      </w:r>
      <w:r w:rsidRPr="00BF0B98">
        <w:rPr>
          <w:rStyle w:val="normaltextrun"/>
          <w:b/>
          <w:bCs/>
          <w:sz w:val="28"/>
          <w:szCs w:val="32"/>
        </w:rPr>
        <w:t xml:space="preserve"> из которых две ДШИ переданы МКУ </w:t>
      </w:r>
      <w:r w:rsidR="006844CD" w:rsidRPr="00BF0B98">
        <w:rPr>
          <w:rStyle w:val="normaltextrun"/>
          <w:b/>
          <w:bCs/>
          <w:sz w:val="28"/>
          <w:szCs w:val="32"/>
        </w:rPr>
        <w:t>«Управление культуры, молодежной политики и спорта»</w:t>
      </w:r>
      <w:r w:rsidR="006C0CF9">
        <w:rPr>
          <w:rStyle w:val="normaltextrun"/>
          <w:b/>
          <w:bCs/>
          <w:sz w:val="28"/>
          <w:szCs w:val="32"/>
        </w:rPr>
        <w:t>.</w:t>
      </w:r>
      <w:proofErr w:type="gramEnd"/>
    </w:p>
    <w:p w:rsidR="00EA1712" w:rsidRDefault="00EA1712" w:rsidP="00BF0B98">
      <w:pPr>
        <w:pStyle w:val="paragraph"/>
        <w:spacing w:before="0" w:beforeAutospacing="0" w:after="0" w:afterAutospacing="0"/>
        <w:ind w:firstLine="567"/>
        <w:jc w:val="both"/>
        <w:textAlignment w:val="baseline"/>
        <w:rPr>
          <w:rStyle w:val="normaltextrun"/>
          <w:sz w:val="28"/>
          <w:szCs w:val="32"/>
        </w:rPr>
      </w:pPr>
      <w:r w:rsidRPr="00BF0B98">
        <w:rPr>
          <w:rStyle w:val="normaltextrun"/>
          <w:sz w:val="28"/>
          <w:szCs w:val="32"/>
        </w:rPr>
        <w:t xml:space="preserve">В односменном режиме функционируют 8 ОУ, в двухсменном режиме </w:t>
      </w:r>
      <w:r w:rsidR="004F187C" w:rsidRPr="00BF0B98">
        <w:rPr>
          <w:rStyle w:val="normaltextrun"/>
          <w:sz w:val="28"/>
          <w:szCs w:val="32"/>
        </w:rPr>
        <w:t xml:space="preserve">- </w:t>
      </w:r>
      <w:r w:rsidRPr="00BF0B98">
        <w:rPr>
          <w:rStyle w:val="normaltextrun"/>
          <w:sz w:val="28"/>
          <w:szCs w:val="32"/>
        </w:rPr>
        <w:t>17 ОУ.</w:t>
      </w:r>
    </w:p>
    <w:p w:rsidR="0018026E" w:rsidRPr="004F187C" w:rsidRDefault="0018026E" w:rsidP="0018026E">
      <w:pPr>
        <w:pStyle w:val="1"/>
        <w:ind w:firstLine="580"/>
        <w:jc w:val="both"/>
        <w:rPr>
          <w:rFonts w:eastAsiaTheme="minorEastAsia"/>
          <w:color w:val="auto"/>
        </w:rPr>
      </w:pPr>
      <w:r w:rsidRPr="004F187C">
        <w:rPr>
          <w:color w:val="auto"/>
        </w:rPr>
        <w:t xml:space="preserve">Качественный состав руководящих и педагогических работников образовательных учреждений характеризуется, в первую очередь, наличием высшего профессионального образования, квалификационной категории, своевременностью прохождения курсовой подготовки. Систематическая и планомерная работа с кадрами способствовала положительной динамике по данным показателям. В целом первую и высшую квалификационную категорию имеют </w:t>
      </w:r>
      <w:r w:rsidRPr="004F187C">
        <w:rPr>
          <w:b/>
          <w:color w:val="auto"/>
        </w:rPr>
        <w:t>57.2 %</w:t>
      </w:r>
      <w:r w:rsidRPr="004F187C">
        <w:rPr>
          <w:color w:val="auto"/>
        </w:rPr>
        <w:t xml:space="preserve"> педагогов, что на </w:t>
      </w:r>
      <w:r w:rsidRPr="004F187C">
        <w:rPr>
          <w:b/>
          <w:color w:val="auto"/>
        </w:rPr>
        <w:t>9%</w:t>
      </w:r>
      <w:r w:rsidRPr="004F187C">
        <w:rPr>
          <w:color w:val="auto"/>
        </w:rPr>
        <w:t xml:space="preserve"> выше показателя прошлого года, 94</w:t>
      </w:r>
      <w:r>
        <w:rPr>
          <w:color w:val="auto"/>
        </w:rPr>
        <w:t xml:space="preserve"> </w:t>
      </w:r>
      <w:r w:rsidRPr="004F187C">
        <w:rPr>
          <w:color w:val="auto"/>
        </w:rPr>
        <w:t xml:space="preserve">% </w:t>
      </w:r>
      <w:r w:rsidRPr="004F187C">
        <w:rPr>
          <w:color w:val="auto"/>
        </w:rPr>
        <w:lastRenderedPageBreak/>
        <w:t>педагогов имеют действующую курсовую подготовку, что на 5,4% выше республиканского показателя.</w:t>
      </w:r>
      <w:r w:rsidRPr="004F187C">
        <w:rPr>
          <w:rFonts w:eastAsiaTheme="minorEastAsia"/>
          <w:color w:val="auto"/>
        </w:rPr>
        <w:t xml:space="preserve">          </w:t>
      </w:r>
    </w:p>
    <w:p w:rsidR="0018026E" w:rsidRPr="00BF0B98" w:rsidRDefault="0018026E" w:rsidP="00BF0B98">
      <w:pPr>
        <w:pStyle w:val="paragraph"/>
        <w:spacing w:before="0" w:beforeAutospacing="0" w:after="0" w:afterAutospacing="0"/>
        <w:ind w:firstLine="567"/>
        <w:jc w:val="both"/>
        <w:textAlignment w:val="baseline"/>
        <w:rPr>
          <w:rFonts w:ascii="Segoe UI" w:hAnsi="Segoe UI" w:cs="Segoe UI"/>
          <w:sz w:val="28"/>
          <w:szCs w:val="32"/>
        </w:rPr>
      </w:pPr>
    </w:p>
    <w:p w:rsidR="00642D54" w:rsidRDefault="00F713EF">
      <w:pPr>
        <w:pStyle w:val="1"/>
        <w:ind w:firstLine="600"/>
        <w:jc w:val="both"/>
        <w:rPr>
          <w:color w:val="auto"/>
        </w:rPr>
      </w:pPr>
      <w:r w:rsidRPr="004B70C5">
        <w:rPr>
          <w:b/>
          <w:color w:val="auto"/>
        </w:rPr>
        <w:t>С</w:t>
      </w:r>
      <w:r w:rsidR="000573B2" w:rsidRPr="004B70C5">
        <w:rPr>
          <w:b/>
          <w:color w:val="auto"/>
        </w:rPr>
        <w:t>истема</w:t>
      </w:r>
      <w:r w:rsidR="00127BE8" w:rsidRPr="004B70C5">
        <w:rPr>
          <w:b/>
          <w:color w:val="auto"/>
        </w:rPr>
        <w:t xml:space="preserve"> </w:t>
      </w:r>
      <w:r w:rsidR="000573B2" w:rsidRPr="004B70C5">
        <w:rPr>
          <w:b/>
          <w:color w:val="auto"/>
        </w:rPr>
        <w:t>дошкольного образования</w:t>
      </w:r>
      <w:r w:rsidR="000573B2" w:rsidRPr="004F187C">
        <w:rPr>
          <w:color w:val="auto"/>
        </w:rPr>
        <w:t xml:space="preserve"> в городе стабильно функционирует и развивается. Нас радует то, что удалось обеспечить реализацию программ дошкольного образования в соответствие с федеральным государственным образовательным стандартом.</w:t>
      </w:r>
    </w:p>
    <w:p w:rsidR="004B70C5" w:rsidRPr="004B70C5" w:rsidRDefault="004B70C5" w:rsidP="004B70C5">
      <w:pPr>
        <w:ind w:firstLine="709"/>
        <w:jc w:val="both"/>
        <w:rPr>
          <w:rFonts w:ascii="Times New Roman" w:hAnsi="Times New Roman" w:cs="Times New Roman"/>
          <w:sz w:val="28"/>
        </w:rPr>
      </w:pPr>
      <w:r w:rsidRPr="004B70C5">
        <w:rPr>
          <w:rFonts w:ascii="Times New Roman" w:hAnsi="Times New Roman" w:cs="Times New Roman"/>
          <w:b/>
          <w:sz w:val="28"/>
        </w:rPr>
        <w:t>Количество педагогических работников (включая прочих  педагогических работников) составляет –543</w:t>
      </w:r>
      <w:r w:rsidRPr="004B70C5">
        <w:rPr>
          <w:rFonts w:ascii="Times New Roman" w:hAnsi="Times New Roman" w:cs="Times New Roman"/>
          <w:sz w:val="28"/>
        </w:rPr>
        <w:t xml:space="preserve">. Из них высшее образование имеют – </w:t>
      </w:r>
      <w:r w:rsidRPr="004B70C5">
        <w:rPr>
          <w:rFonts w:ascii="Times New Roman" w:hAnsi="Times New Roman" w:cs="Times New Roman"/>
          <w:b/>
          <w:sz w:val="28"/>
        </w:rPr>
        <w:t>271 педагога</w:t>
      </w:r>
      <w:r w:rsidRPr="004B70C5">
        <w:rPr>
          <w:rFonts w:ascii="Times New Roman" w:hAnsi="Times New Roman" w:cs="Times New Roman"/>
          <w:sz w:val="28"/>
        </w:rPr>
        <w:t xml:space="preserve">, среднее профессиональное образование имеют – </w:t>
      </w:r>
      <w:r w:rsidRPr="004B70C5">
        <w:rPr>
          <w:rFonts w:ascii="Times New Roman" w:hAnsi="Times New Roman" w:cs="Times New Roman"/>
          <w:b/>
          <w:sz w:val="28"/>
        </w:rPr>
        <w:t>272 педагога.</w:t>
      </w:r>
      <w:r w:rsidRPr="004B70C5">
        <w:rPr>
          <w:rFonts w:ascii="Times New Roman" w:hAnsi="Times New Roman" w:cs="Times New Roman"/>
          <w:sz w:val="28"/>
        </w:rPr>
        <w:t xml:space="preserve"> Переподготовку педагоги ДОУ проходят по установленному графику в ДИРО.</w:t>
      </w:r>
    </w:p>
    <w:p w:rsidR="004B70C5" w:rsidRPr="004B70C5" w:rsidRDefault="004B70C5" w:rsidP="004B70C5">
      <w:pPr>
        <w:ind w:firstLine="709"/>
        <w:jc w:val="both"/>
        <w:rPr>
          <w:rFonts w:ascii="Times New Roman" w:hAnsi="Times New Roman" w:cs="Times New Roman"/>
          <w:b/>
          <w:sz w:val="28"/>
        </w:rPr>
      </w:pPr>
      <w:r w:rsidRPr="004B70C5">
        <w:rPr>
          <w:rFonts w:ascii="Times New Roman" w:hAnsi="Times New Roman" w:cs="Times New Roman"/>
          <w:sz w:val="28"/>
        </w:rPr>
        <w:t xml:space="preserve"> По итогам аттестации </w:t>
      </w:r>
      <w:r w:rsidRPr="004B70C5">
        <w:rPr>
          <w:rFonts w:ascii="Times New Roman" w:hAnsi="Times New Roman" w:cs="Times New Roman"/>
          <w:b/>
          <w:sz w:val="28"/>
        </w:rPr>
        <w:t>первую категорию имеют 122 педагога. Высшей категории – 78.</w:t>
      </w:r>
    </w:p>
    <w:p w:rsidR="00642D54" w:rsidRPr="004F187C" w:rsidRDefault="000573B2">
      <w:pPr>
        <w:pStyle w:val="1"/>
        <w:ind w:firstLine="600"/>
        <w:jc w:val="both"/>
        <w:rPr>
          <w:color w:val="auto"/>
        </w:rPr>
      </w:pPr>
      <w:r w:rsidRPr="004F187C">
        <w:rPr>
          <w:color w:val="auto"/>
        </w:rPr>
        <w:t>Повышению престижа профессии дошкольного работника способствовало участие в мероприятиях, направленных на реализацию творческого потенциала педагогов ДОУ, а призовые места дошкольников в республиканских и муниципальных конкурсах говорят о качественной подготовке детей и высоком уровне педагогического мастерства.</w:t>
      </w:r>
    </w:p>
    <w:p w:rsidR="00CB7F06" w:rsidRPr="004F187C" w:rsidRDefault="00CB7F06" w:rsidP="00CB7F06">
      <w:pPr>
        <w:pStyle w:val="1"/>
        <w:ind w:firstLine="600"/>
        <w:jc w:val="both"/>
        <w:rPr>
          <w:color w:val="auto"/>
        </w:rPr>
      </w:pPr>
      <w:r w:rsidRPr="004F187C">
        <w:rPr>
          <w:color w:val="auto"/>
        </w:rPr>
        <w:t xml:space="preserve">В конкурсных мероприятиях республиканского, всероссийского уровней среди педагогов у нас в этом году более </w:t>
      </w:r>
      <w:r w:rsidRPr="004F187C">
        <w:rPr>
          <w:b/>
          <w:color w:val="auto"/>
        </w:rPr>
        <w:t>2</w:t>
      </w:r>
      <w:r w:rsidR="0025255D">
        <w:rPr>
          <w:b/>
          <w:color w:val="auto"/>
        </w:rPr>
        <w:t>1</w:t>
      </w:r>
      <w:r w:rsidRPr="004F187C">
        <w:rPr>
          <w:b/>
          <w:color w:val="auto"/>
        </w:rPr>
        <w:t xml:space="preserve"> </w:t>
      </w:r>
      <w:r w:rsidRPr="004F187C">
        <w:rPr>
          <w:color w:val="auto"/>
        </w:rPr>
        <w:t xml:space="preserve">призовых мест, и </w:t>
      </w:r>
      <w:r w:rsidRPr="004F187C">
        <w:rPr>
          <w:b/>
          <w:color w:val="auto"/>
        </w:rPr>
        <w:t>2</w:t>
      </w:r>
      <w:r w:rsidR="0025255D">
        <w:rPr>
          <w:b/>
          <w:color w:val="auto"/>
        </w:rPr>
        <w:t>8</w:t>
      </w:r>
      <w:r w:rsidRPr="004F187C">
        <w:rPr>
          <w:b/>
          <w:color w:val="auto"/>
        </w:rPr>
        <w:t xml:space="preserve"> </w:t>
      </w:r>
      <w:r w:rsidRPr="004F187C">
        <w:rPr>
          <w:color w:val="auto"/>
        </w:rPr>
        <w:t>– среди воспитанников.</w:t>
      </w:r>
    </w:p>
    <w:p w:rsidR="00CB7F06" w:rsidRPr="004F187C" w:rsidRDefault="00CB7F06" w:rsidP="00CB7F06">
      <w:pPr>
        <w:pStyle w:val="1"/>
        <w:ind w:firstLine="600"/>
        <w:jc w:val="both"/>
        <w:rPr>
          <w:color w:val="auto"/>
        </w:rPr>
      </w:pPr>
      <w:r w:rsidRPr="004F187C">
        <w:rPr>
          <w:color w:val="auto"/>
        </w:rPr>
        <w:t xml:space="preserve">Так на </w:t>
      </w:r>
      <w:r w:rsidRPr="004F187C">
        <w:rPr>
          <w:color w:val="auto"/>
          <w:lang w:val="en-US"/>
        </w:rPr>
        <w:t>I</w:t>
      </w:r>
      <w:r w:rsidRPr="004F187C">
        <w:rPr>
          <w:color w:val="auto"/>
        </w:rPr>
        <w:t xml:space="preserve"> Межрегиональном детском чемпионате «</w:t>
      </w:r>
      <w:proofErr w:type="spellStart"/>
      <w:r w:rsidRPr="004F187C">
        <w:rPr>
          <w:color w:val="auto"/>
          <w:lang w:val="en-US"/>
        </w:rPr>
        <w:t>Babyskills</w:t>
      </w:r>
      <w:proofErr w:type="spellEnd"/>
      <w:r w:rsidRPr="004F187C">
        <w:rPr>
          <w:color w:val="auto"/>
        </w:rPr>
        <w:t>» 2021</w:t>
      </w:r>
      <w:r w:rsidR="006C0CF9">
        <w:rPr>
          <w:color w:val="auto"/>
        </w:rPr>
        <w:t>»</w:t>
      </w:r>
      <w:r w:rsidR="003A2ED7">
        <w:rPr>
          <w:color w:val="auto"/>
        </w:rPr>
        <w:t xml:space="preserve"> </w:t>
      </w:r>
      <w:r w:rsidRPr="004F187C">
        <w:rPr>
          <w:color w:val="auto"/>
        </w:rPr>
        <w:t>по компетенции «Дошкольное воспитание» среди воспитанников ДОУ города участница МБДОУ «ЦРР детский сад</w:t>
      </w:r>
      <w:r w:rsidR="003A2ED7">
        <w:rPr>
          <w:color w:val="auto"/>
        </w:rPr>
        <w:t xml:space="preserve"> </w:t>
      </w:r>
      <w:r w:rsidRPr="004F187C">
        <w:rPr>
          <w:color w:val="auto"/>
        </w:rPr>
        <w:t>№4 «Василек»</w:t>
      </w:r>
      <w:r w:rsidR="003A2ED7">
        <w:rPr>
          <w:color w:val="auto"/>
        </w:rPr>
        <w:t xml:space="preserve"> </w:t>
      </w:r>
      <w:proofErr w:type="spellStart"/>
      <w:r w:rsidRPr="004F187C">
        <w:rPr>
          <w:color w:val="auto"/>
        </w:rPr>
        <w:t>Наджафова</w:t>
      </w:r>
      <w:proofErr w:type="spellEnd"/>
      <w:r w:rsidRPr="004F187C">
        <w:rPr>
          <w:color w:val="auto"/>
        </w:rPr>
        <w:t xml:space="preserve"> </w:t>
      </w:r>
      <w:proofErr w:type="spellStart"/>
      <w:r w:rsidRPr="004F187C">
        <w:rPr>
          <w:color w:val="auto"/>
        </w:rPr>
        <w:t>Наргиз</w:t>
      </w:r>
      <w:proofErr w:type="spellEnd"/>
      <w:r w:rsidRPr="004F187C">
        <w:rPr>
          <w:color w:val="auto"/>
        </w:rPr>
        <w:t xml:space="preserve"> заняла 3-е  призовое место,</w:t>
      </w:r>
      <w:r w:rsidR="003A2ED7">
        <w:rPr>
          <w:color w:val="auto"/>
        </w:rPr>
        <w:t xml:space="preserve"> </w:t>
      </w:r>
      <w:r w:rsidRPr="004F187C">
        <w:rPr>
          <w:color w:val="auto"/>
        </w:rPr>
        <w:t>а воспитанница МБДОУ</w:t>
      </w:r>
      <w:r w:rsidR="006A6E44">
        <w:rPr>
          <w:color w:val="auto"/>
        </w:rPr>
        <w:t xml:space="preserve"> «Детский сад </w:t>
      </w:r>
      <w:r w:rsidRPr="004F187C">
        <w:rPr>
          <w:color w:val="auto"/>
        </w:rPr>
        <w:t>№20 «</w:t>
      </w:r>
      <w:proofErr w:type="spellStart"/>
      <w:r w:rsidRPr="004F187C">
        <w:rPr>
          <w:color w:val="auto"/>
        </w:rPr>
        <w:t>Аленушка</w:t>
      </w:r>
      <w:proofErr w:type="spellEnd"/>
      <w:r w:rsidRPr="004F187C">
        <w:rPr>
          <w:color w:val="auto"/>
        </w:rPr>
        <w:t xml:space="preserve">» Бабаева </w:t>
      </w:r>
      <w:proofErr w:type="spellStart"/>
      <w:r w:rsidRPr="004F187C">
        <w:rPr>
          <w:color w:val="auto"/>
        </w:rPr>
        <w:t>Гюльмира</w:t>
      </w:r>
      <w:proofErr w:type="spellEnd"/>
      <w:r w:rsidRPr="004F187C">
        <w:rPr>
          <w:color w:val="auto"/>
        </w:rPr>
        <w:t xml:space="preserve"> получила медальон за профессионализм.</w:t>
      </w:r>
    </w:p>
    <w:p w:rsidR="00CB7F06" w:rsidRPr="004F187C" w:rsidRDefault="00CB7F06" w:rsidP="00CB7F06">
      <w:pPr>
        <w:pStyle w:val="1"/>
        <w:ind w:firstLine="600"/>
        <w:jc w:val="both"/>
        <w:rPr>
          <w:color w:val="auto"/>
        </w:rPr>
      </w:pPr>
      <w:r w:rsidRPr="004F187C">
        <w:rPr>
          <w:color w:val="auto"/>
        </w:rPr>
        <w:t xml:space="preserve">Во всероссийских конкурсах особо отличились в прошедшем учебном году детские сады: № </w:t>
      </w:r>
      <w:r w:rsidR="000752AC" w:rsidRPr="004F187C">
        <w:rPr>
          <w:color w:val="auto"/>
        </w:rPr>
        <w:t>№4, №12</w:t>
      </w:r>
      <w:r w:rsidR="000752AC">
        <w:rPr>
          <w:color w:val="auto"/>
        </w:rPr>
        <w:t xml:space="preserve">, </w:t>
      </w:r>
      <w:r w:rsidRPr="004F187C">
        <w:rPr>
          <w:color w:val="auto"/>
        </w:rPr>
        <w:t>13, №16, №20, № 30 «Улыбка», № 33 «Русалочка» и Прогимназия № 15.</w:t>
      </w:r>
      <w:r w:rsidR="003A2ED7">
        <w:rPr>
          <w:color w:val="auto"/>
        </w:rPr>
        <w:t xml:space="preserve"> </w:t>
      </w:r>
      <w:r w:rsidRPr="004F187C">
        <w:rPr>
          <w:color w:val="auto"/>
        </w:rPr>
        <w:t xml:space="preserve">В республиканских конкурсах активно участвовали  </w:t>
      </w:r>
      <w:r w:rsidR="006C0CF9">
        <w:rPr>
          <w:color w:val="auto"/>
        </w:rPr>
        <w:t xml:space="preserve"> </w:t>
      </w:r>
      <w:r w:rsidRPr="004F187C">
        <w:rPr>
          <w:color w:val="auto"/>
        </w:rPr>
        <w:t>детские сады №№ 13,12,16,33 ,20,28,9, Прогимназия №15.</w:t>
      </w:r>
    </w:p>
    <w:p w:rsidR="00CB7F06" w:rsidRDefault="000752AC" w:rsidP="00CB7F06">
      <w:pPr>
        <w:pStyle w:val="1"/>
        <w:ind w:firstLine="600"/>
        <w:jc w:val="both"/>
        <w:rPr>
          <w:color w:val="auto"/>
        </w:rPr>
      </w:pPr>
      <w:r>
        <w:rPr>
          <w:color w:val="auto"/>
        </w:rPr>
        <w:t xml:space="preserve"> Воспитатели города Дербент</w:t>
      </w:r>
      <w:r w:rsidR="00CB7F06" w:rsidRPr="004F187C">
        <w:rPr>
          <w:color w:val="auto"/>
        </w:rPr>
        <w:t xml:space="preserve"> на протяжении многих лет являются достойными примерами для подражания и истинными профессионалами своего дела. Об этом говорят успехи на республиканском этапе Всероссийского конкурса «Воспитатель года </w:t>
      </w:r>
      <w:r>
        <w:rPr>
          <w:color w:val="auto"/>
        </w:rPr>
        <w:t>Дагестана –</w:t>
      </w:r>
      <w:r w:rsidR="00CB7F06" w:rsidRPr="004F187C">
        <w:rPr>
          <w:color w:val="auto"/>
        </w:rPr>
        <w:t xml:space="preserve"> 202</w:t>
      </w:r>
      <w:r>
        <w:rPr>
          <w:color w:val="auto"/>
        </w:rPr>
        <w:t>0</w:t>
      </w:r>
      <w:r w:rsidR="00CB7F06" w:rsidRPr="004F187C">
        <w:rPr>
          <w:color w:val="auto"/>
        </w:rPr>
        <w:t xml:space="preserve">». Конкурсанткам приходилось выдерживать нелегкие испытания и в очередной раз доказывать права называться мастерами педагогического искусства.      </w:t>
      </w:r>
      <w:proofErr w:type="spellStart"/>
      <w:r w:rsidR="00CB7F06" w:rsidRPr="004F187C">
        <w:rPr>
          <w:color w:val="auto"/>
        </w:rPr>
        <w:t>Османова</w:t>
      </w:r>
      <w:proofErr w:type="spellEnd"/>
      <w:r w:rsidR="00CB7F06" w:rsidRPr="004F187C">
        <w:rPr>
          <w:color w:val="auto"/>
        </w:rPr>
        <w:t xml:space="preserve"> Тамила </w:t>
      </w:r>
      <w:proofErr w:type="spellStart"/>
      <w:r w:rsidR="00CB7F06" w:rsidRPr="004F187C">
        <w:rPr>
          <w:color w:val="auto"/>
        </w:rPr>
        <w:t>Селимовна</w:t>
      </w:r>
      <w:proofErr w:type="spellEnd"/>
      <w:r w:rsidR="00CB7F06" w:rsidRPr="004F187C">
        <w:rPr>
          <w:color w:val="auto"/>
        </w:rPr>
        <w:t>, воспитатель МБДОУ №13 «Незабудка», заняла 1 место на республиканском этапе Всероссийского конкурса «Воспитатель года - 2021».</w:t>
      </w:r>
    </w:p>
    <w:p w:rsidR="00CB7F06" w:rsidRDefault="00CB7F06" w:rsidP="00CB7F06">
      <w:pPr>
        <w:pStyle w:val="1"/>
        <w:ind w:firstLine="0"/>
        <w:jc w:val="both"/>
        <w:rPr>
          <w:color w:val="auto"/>
        </w:rPr>
      </w:pPr>
      <w:r w:rsidRPr="004F187C">
        <w:rPr>
          <w:color w:val="auto"/>
        </w:rPr>
        <w:t xml:space="preserve">      В период повышенной готовности, в рамках реализации дистанционной образовательно-воспитательной работы было организовано множество дистанционных конкурсов, в которых активное участие приняли все детские сады.</w:t>
      </w:r>
    </w:p>
    <w:p w:rsidR="004B70C5" w:rsidRPr="004B70C5" w:rsidRDefault="004B70C5" w:rsidP="004B70C5">
      <w:pPr>
        <w:pStyle w:val="paragraph"/>
        <w:spacing w:before="0" w:beforeAutospacing="0" w:after="0" w:afterAutospacing="0"/>
        <w:ind w:firstLine="567"/>
        <w:jc w:val="both"/>
        <w:textAlignment w:val="baseline"/>
        <w:rPr>
          <w:rFonts w:ascii="Segoe UI" w:hAnsi="Segoe UI" w:cs="Segoe UI"/>
          <w:sz w:val="28"/>
          <w:szCs w:val="28"/>
        </w:rPr>
      </w:pPr>
      <w:r w:rsidRPr="004B70C5">
        <w:rPr>
          <w:rStyle w:val="normaltextrun"/>
          <w:b/>
          <w:bCs/>
          <w:sz w:val="28"/>
          <w:szCs w:val="28"/>
        </w:rPr>
        <w:t>Приоритетным направлением дошкольного образования</w:t>
      </w:r>
      <w:r w:rsidRPr="004B70C5">
        <w:rPr>
          <w:rStyle w:val="normaltextrun"/>
          <w:sz w:val="28"/>
          <w:szCs w:val="28"/>
        </w:rPr>
        <w:t> является обеспечение доступности дошкольного образования и формирование инновационной среды развития воспитанников.   </w:t>
      </w:r>
      <w:r w:rsidRPr="004B70C5">
        <w:rPr>
          <w:rStyle w:val="normaltextrun"/>
          <w:b/>
          <w:bCs/>
          <w:sz w:val="28"/>
          <w:szCs w:val="28"/>
        </w:rPr>
        <w:t>Данная задача </w:t>
      </w:r>
      <w:r w:rsidRPr="004B70C5">
        <w:rPr>
          <w:rStyle w:val="normaltextrun"/>
          <w:sz w:val="28"/>
          <w:szCs w:val="28"/>
        </w:rPr>
        <w:t>решается</w:t>
      </w:r>
      <w:r w:rsidR="00530B49">
        <w:rPr>
          <w:rStyle w:val="normaltextrun"/>
          <w:sz w:val="28"/>
          <w:szCs w:val="28"/>
        </w:rPr>
        <w:t xml:space="preserve"> как</w:t>
      </w:r>
      <w:r w:rsidRPr="004B70C5">
        <w:rPr>
          <w:rStyle w:val="normaltextrun"/>
          <w:sz w:val="28"/>
          <w:szCs w:val="28"/>
        </w:rPr>
        <w:t xml:space="preserve"> за </w:t>
      </w:r>
      <w:r w:rsidRPr="004B70C5">
        <w:rPr>
          <w:rStyle w:val="normaltextrun"/>
          <w:sz w:val="28"/>
          <w:szCs w:val="28"/>
        </w:rPr>
        <w:lastRenderedPageBreak/>
        <w:t>счет мероприятий по реконструкции и ремонту зданий, закупке современного оборудования, так и путем реализации современных форм дошкольного образования: семейные группы при дошкольных учреждениях, группы кратковременного пребывания при начальных школах, развитие системы дистанционного обучения.</w:t>
      </w:r>
      <w:r w:rsidRPr="004B70C5">
        <w:rPr>
          <w:rStyle w:val="eop"/>
          <w:sz w:val="28"/>
          <w:szCs w:val="28"/>
        </w:rPr>
        <w:t> </w:t>
      </w:r>
    </w:p>
    <w:p w:rsidR="004B70C5" w:rsidRPr="004B70C5" w:rsidRDefault="004B70C5" w:rsidP="004B70C5">
      <w:pPr>
        <w:pStyle w:val="paragraph"/>
        <w:spacing w:before="0" w:beforeAutospacing="0" w:after="0" w:afterAutospacing="0"/>
        <w:ind w:firstLine="567"/>
        <w:jc w:val="both"/>
        <w:textAlignment w:val="baseline"/>
        <w:rPr>
          <w:rFonts w:ascii="Segoe UI" w:hAnsi="Segoe UI" w:cs="Segoe UI"/>
          <w:sz w:val="28"/>
          <w:szCs w:val="28"/>
        </w:rPr>
      </w:pPr>
      <w:r w:rsidRPr="004B70C5">
        <w:rPr>
          <w:rStyle w:val="normaltextrun"/>
          <w:sz w:val="28"/>
          <w:szCs w:val="28"/>
        </w:rPr>
        <w:t>С целью совершенствования образовательной среды был осуществлен </w:t>
      </w:r>
      <w:r w:rsidRPr="004B70C5">
        <w:rPr>
          <w:rStyle w:val="normaltextrun"/>
          <w:b/>
          <w:bCs/>
          <w:sz w:val="28"/>
          <w:szCs w:val="28"/>
        </w:rPr>
        <w:t>капитальный</w:t>
      </w:r>
      <w:r w:rsidRPr="004B70C5">
        <w:rPr>
          <w:b/>
          <w:bCs/>
          <w:sz w:val="28"/>
          <w:szCs w:val="28"/>
        </w:rPr>
        <w:t xml:space="preserve"> </w:t>
      </w:r>
      <w:r w:rsidRPr="004B70C5">
        <w:rPr>
          <w:rStyle w:val="normaltextrun"/>
          <w:b/>
          <w:bCs/>
          <w:sz w:val="28"/>
          <w:szCs w:val="28"/>
        </w:rPr>
        <w:t>ремонт в  8 дошкольных образовательных учреждениях: ДОУ №№ 12, 14, 16, 20, 21, 28, 30, 33. </w:t>
      </w:r>
      <w:r w:rsidRPr="004B70C5">
        <w:rPr>
          <w:rStyle w:val="eop"/>
          <w:sz w:val="28"/>
          <w:szCs w:val="28"/>
        </w:rPr>
        <w:t> </w:t>
      </w:r>
    </w:p>
    <w:p w:rsidR="004B70C5" w:rsidRPr="004B70C5" w:rsidRDefault="004B70C5" w:rsidP="004B70C5">
      <w:pPr>
        <w:pStyle w:val="paragraph"/>
        <w:spacing w:before="0" w:beforeAutospacing="0" w:after="0" w:afterAutospacing="0"/>
        <w:ind w:firstLine="567"/>
        <w:jc w:val="both"/>
        <w:textAlignment w:val="baseline"/>
        <w:rPr>
          <w:rFonts w:ascii="Segoe UI" w:hAnsi="Segoe UI" w:cs="Segoe UI"/>
          <w:sz w:val="28"/>
          <w:szCs w:val="28"/>
        </w:rPr>
      </w:pPr>
      <w:r w:rsidRPr="004B70C5">
        <w:rPr>
          <w:rStyle w:val="normaltextrun"/>
          <w:sz w:val="28"/>
          <w:szCs w:val="28"/>
        </w:rPr>
        <w:t>А строительство здания МБДОУ №13 позволило перевести из МБДОУ №№ </w:t>
      </w:r>
      <w:r w:rsidRPr="004B70C5">
        <w:rPr>
          <w:rStyle w:val="normaltextrun"/>
          <w:b/>
          <w:bCs/>
          <w:sz w:val="28"/>
          <w:szCs w:val="28"/>
        </w:rPr>
        <w:t>6, 31</w:t>
      </w:r>
      <w:r w:rsidRPr="004B70C5">
        <w:rPr>
          <w:rStyle w:val="normaltextrun"/>
          <w:sz w:val="28"/>
          <w:szCs w:val="28"/>
        </w:rPr>
        <w:t> - 6 групп   с охватом 114 воспитанников, а также открыть еще 2 группы с охватом </w:t>
      </w:r>
      <w:r w:rsidRPr="004B70C5">
        <w:rPr>
          <w:rStyle w:val="normaltextrun"/>
          <w:b/>
          <w:bCs/>
          <w:sz w:val="28"/>
          <w:szCs w:val="28"/>
        </w:rPr>
        <w:t>41</w:t>
      </w:r>
      <w:r w:rsidRPr="004B70C5">
        <w:rPr>
          <w:rStyle w:val="normaltextrun"/>
          <w:sz w:val="28"/>
          <w:szCs w:val="28"/>
        </w:rPr>
        <w:t> воспитанников. </w:t>
      </w:r>
      <w:r w:rsidRPr="004B70C5">
        <w:rPr>
          <w:rStyle w:val="eop"/>
          <w:sz w:val="28"/>
          <w:szCs w:val="28"/>
        </w:rPr>
        <w:t> </w:t>
      </w:r>
    </w:p>
    <w:p w:rsidR="004B70C5" w:rsidRDefault="004B70C5" w:rsidP="00530B49">
      <w:pPr>
        <w:pStyle w:val="paragraph"/>
        <w:spacing w:before="0" w:beforeAutospacing="0" w:after="0" w:afterAutospacing="0"/>
        <w:ind w:firstLine="567"/>
        <w:jc w:val="both"/>
        <w:textAlignment w:val="baseline"/>
        <w:rPr>
          <w:rStyle w:val="normaltextrun"/>
          <w:sz w:val="28"/>
          <w:szCs w:val="28"/>
        </w:rPr>
      </w:pPr>
      <w:r w:rsidRPr="004B70C5">
        <w:rPr>
          <w:rStyle w:val="normaltextrun"/>
          <w:b/>
          <w:bCs/>
          <w:sz w:val="28"/>
          <w:szCs w:val="28"/>
        </w:rPr>
        <w:t>После капитального ремонта с 11 января 2021г</w:t>
      </w:r>
      <w:r w:rsidRPr="004B70C5">
        <w:rPr>
          <w:rStyle w:val="normaltextrun"/>
          <w:sz w:val="28"/>
          <w:szCs w:val="28"/>
        </w:rPr>
        <w:t>. возобновили работу ДОУ №№ </w:t>
      </w:r>
      <w:r w:rsidR="00530B49" w:rsidRPr="004B70C5">
        <w:rPr>
          <w:rStyle w:val="normaltextrun"/>
          <w:b/>
          <w:bCs/>
          <w:sz w:val="28"/>
          <w:szCs w:val="28"/>
        </w:rPr>
        <w:t>12</w:t>
      </w:r>
      <w:r w:rsidR="00530B49">
        <w:rPr>
          <w:rStyle w:val="normaltextrun"/>
          <w:b/>
          <w:bCs/>
          <w:sz w:val="28"/>
          <w:szCs w:val="28"/>
        </w:rPr>
        <w:t>,</w:t>
      </w:r>
      <w:r w:rsidRPr="004B70C5">
        <w:rPr>
          <w:rStyle w:val="normaltextrun"/>
          <w:b/>
          <w:bCs/>
          <w:sz w:val="28"/>
          <w:szCs w:val="28"/>
        </w:rPr>
        <w:t>14,</w:t>
      </w:r>
      <w:r w:rsidR="00530B49" w:rsidRPr="004B70C5">
        <w:rPr>
          <w:rStyle w:val="normaltextrun"/>
          <w:b/>
          <w:bCs/>
          <w:sz w:val="28"/>
          <w:szCs w:val="28"/>
        </w:rPr>
        <w:t>20</w:t>
      </w:r>
      <w:r w:rsidR="00530B49">
        <w:rPr>
          <w:rStyle w:val="normaltextrun"/>
          <w:b/>
          <w:bCs/>
          <w:sz w:val="28"/>
          <w:szCs w:val="28"/>
        </w:rPr>
        <w:t>,</w:t>
      </w:r>
      <w:r w:rsidRPr="004B70C5">
        <w:rPr>
          <w:rStyle w:val="normaltextrun"/>
          <w:b/>
          <w:bCs/>
          <w:sz w:val="28"/>
          <w:szCs w:val="28"/>
        </w:rPr>
        <w:t>16</w:t>
      </w:r>
      <w:r w:rsidR="00530B49">
        <w:rPr>
          <w:rStyle w:val="normaltextrun"/>
          <w:b/>
          <w:bCs/>
          <w:sz w:val="28"/>
          <w:szCs w:val="28"/>
        </w:rPr>
        <w:t>,</w:t>
      </w:r>
      <w:r w:rsidRPr="004B70C5">
        <w:rPr>
          <w:rStyle w:val="normaltextrun"/>
          <w:b/>
          <w:bCs/>
          <w:sz w:val="28"/>
          <w:szCs w:val="28"/>
        </w:rPr>
        <w:t>21</w:t>
      </w:r>
      <w:r w:rsidR="00530B49">
        <w:rPr>
          <w:rStyle w:val="normaltextrun"/>
          <w:b/>
          <w:bCs/>
          <w:sz w:val="28"/>
          <w:szCs w:val="28"/>
        </w:rPr>
        <w:t>,</w:t>
      </w:r>
      <w:r w:rsidR="00530B49" w:rsidRPr="004B70C5">
        <w:rPr>
          <w:rStyle w:val="normaltextrun"/>
          <w:b/>
          <w:bCs/>
          <w:sz w:val="28"/>
          <w:szCs w:val="28"/>
        </w:rPr>
        <w:t>28,30</w:t>
      </w:r>
      <w:r w:rsidR="00530B49">
        <w:rPr>
          <w:rStyle w:val="normaltextrun"/>
          <w:b/>
          <w:bCs/>
          <w:sz w:val="28"/>
          <w:szCs w:val="28"/>
        </w:rPr>
        <w:t xml:space="preserve"> </w:t>
      </w:r>
      <w:r w:rsidRPr="004B70C5">
        <w:rPr>
          <w:rStyle w:val="normaltextrun"/>
          <w:b/>
          <w:bCs/>
          <w:sz w:val="28"/>
          <w:szCs w:val="28"/>
        </w:rPr>
        <w:t>и</w:t>
      </w:r>
      <w:r w:rsidR="00530B49">
        <w:rPr>
          <w:rStyle w:val="normaltextrun"/>
          <w:b/>
          <w:bCs/>
          <w:sz w:val="28"/>
          <w:szCs w:val="28"/>
        </w:rPr>
        <w:t xml:space="preserve"> </w:t>
      </w:r>
      <w:r w:rsidRPr="004B70C5">
        <w:rPr>
          <w:rStyle w:val="normaltextrun"/>
          <w:b/>
          <w:bCs/>
          <w:sz w:val="28"/>
          <w:szCs w:val="28"/>
        </w:rPr>
        <w:t>33</w:t>
      </w:r>
      <w:r w:rsidRPr="004B70C5">
        <w:rPr>
          <w:rStyle w:val="normaltextrun"/>
          <w:sz w:val="28"/>
          <w:szCs w:val="28"/>
        </w:rPr>
        <w:t xml:space="preserve">, в </w:t>
      </w:r>
      <w:proofErr w:type="gramStart"/>
      <w:r w:rsidRPr="004B70C5">
        <w:rPr>
          <w:rStyle w:val="normaltextrun"/>
          <w:sz w:val="28"/>
          <w:szCs w:val="28"/>
        </w:rPr>
        <w:t>которых</w:t>
      </w:r>
      <w:proofErr w:type="gramEnd"/>
      <w:r w:rsidRPr="004B70C5">
        <w:rPr>
          <w:rStyle w:val="normaltextrun"/>
          <w:sz w:val="28"/>
          <w:szCs w:val="28"/>
        </w:rPr>
        <w:t xml:space="preserve"> </w:t>
      </w:r>
      <w:r w:rsidR="00530B49">
        <w:rPr>
          <w:rStyle w:val="normaltextrun"/>
          <w:sz w:val="28"/>
          <w:szCs w:val="28"/>
        </w:rPr>
        <w:t xml:space="preserve"> </w:t>
      </w:r>
      <w:r w:rsidRPr="004B70C5">
        <w:rPr>
          <w:rStyle w:val="normaltextrun"/>
          <w:sz w:val="28"/>
          <w:szCs w:val="28"/>
        </w:rPr>
        <w:t>созданы условия современной комфортной развивающей среды в соответствии с требованиями ФГОС ДО</w:t>
      </w:r>
      <w:r w:rsidR="00530B49">
        <w:rPr>
          <w:rStyle w:val="normaltextrun"/>
          <w:sz w:val="28"/>
          <w:szCs w:val="28"/>
        </w:rPr>
        <w:t>.</w:t>
      </w:r>
    </w:p>
    <w:p w:rsidR="004B70C5" w:rsidRDefault="004B70C5" w:rsidP="004B70C5">
      <w:pPr>
        <w:pStyle w:val="paragraph"/>
        <w:spacing w:before="0" w:beforeAutospacing="0" w:after="0" w:afterAutospacing="0"/>
        <w:ind w:firstLine="567"/>
        <w:jc w:val="both"/>
        <w:textAlignment w:val="baseline"/>
        <w:rPr>
          <w:rStyle w:val="eop"/>
          <w:sz w:val="28"/>
          <w:szCs w:val="28"/>
        </w:rPr>
      </w:pPr>
      <w:r w:rsidRPr="004B70C5">
        <w:rPr>
          <w:rStyle w:val="normaltextrun"/>
          <w:b/>
          <w:bCs/>
          <w:sz w:val="28"/>
          <w:szCs w:val="28"/>
        </w:rPr>
        <w:t xml:space="preserve">Реализация обновления ДОУ№№ 10,11,25,29 продолжится в 2021 году. До конца 2021 года планируем создать </w:t>
      </w:r>
      <w:r w:rsidR="00530B49">
        <w:rPr>
          <w:rStyle w:val="normaltextrun"/>
          <w:b/>
          <w:bCs/>
          <w:sz w:val="28"/>
          <w:szCs w:val="28"/>
        </w:rPr>
        <w:t xml:space="preserve">ДОУ на </w:t>
      </w:r>
      <w:r w:rsidR="00884B33">
        <w:rPr>
          <w:rStyle w:val="normaltextrun"/>
          <w:b/>
          <w:bCs/>
          <w:sz w:val="28"/>
          <w:szCs w:val="28"/>
        </w:rPr>
        <w:t>150 новых мест, при</w:t>
      </w:r>
      <w:r w:rsidRPr="004B70C5">
        <w:rPr>
          <w:rStyle w:val="normaltextrun"/>
          <w:b/>
          <w:bCs/>
          <w:sz w:val="28"/>
          <w:szCs w:val="28"/>
        </w:rPr>
        <w:t>чем 60 мест должно быть создано в кратчайшие сроки.</w:t>
      </w:r>
      <w:r w:rsidRPr="004B70C5">
        <w:rPr>
          <w:rStyle w:val="eop"/>
          <w:sz w:val="28"/>
          <w:szCs w:val="28"/>
        </w:rPr>
        <w:t> </w:t>
      </w:r>
    </w:p>
    <w:p w:rsidR="00530B49" w:rsidRPr="00530B49" w:rsidRDefault="00530B49" w:rsidP="00530B49">
      <w:pPr>
        <w:pStyle w:val="paragraph"/>
        <w:spacing w:before="0" w:beforeAutospacing="0" w:after="0" w:afterAutospacing="0"/>
        <w:jc w:val="both"/>
        <w:textAlignment w:val="baseline"/>
        <w:rPr>
          <w:rFonts w:ascii="Segoe UI" w:hAnsi="Segoe UI" w:cs="Segoe UI"/>
          <w:sz w:val="28"/>
          <w:szCs w:val="28"/>
        </w:rPr>
      </w:pPr>
      <w:r w:rsidRPr="00C025E8">
        <w:rPr>
          <w:rStyle w:val="normaltextrun"/>
          <w:b/>
          <w:bCs/>
        </w:rPr>
        <w:t>        </w:t>
      </w:r>
      <w:r w:rsidRPr="00530B49">
        <w:rPr>
          <w:rStyle w:val="normaltextrun"/>
          <w:b/>
          <w:bCs/>
          <w:sz w:val="28"/>
          <w:szCs w:val="28"/>
        </w:rPr>
        <w:t xml:space="preserve">Проведенные мероприятия не решают проблему </w:t>
      </w:r>
      <w:r w:rsidR="006C0CF9">
        <w:rPr>
          <w:rStyle w:val="normaltextrun"/>
          <w:b/>
          <w:bCs/>
          <w:sz w:val="28"/>
          <w:szCs w:val="28"/>
        </w:rPr>
        <w:t>сто</w:t>
      </w:r>
      <w:r w:rsidRPr="00530B49">
        <w:rPr>
          <w:rStyle w:val="normaltextrun"/>
          <w:b/>
          <w:bCs/>
          <w:sz w:val="28"/>
          <w:szCs w:val="28"/>
        </w:rPr>
        <w:t>процентного</w:t>
      </w:r>
      <w:r w:rsidRPr="00530B49">
        <w:rPr>
          <w:rStyle w:val="normaltextrun"/>
          <w:sz w:val="28"/>
          <w:szCs w:val="28"/>
        </w:rPr>
        <w:t> обеспечения доступности дошкольного образования. </w:t>
      </w:r>
      <w:r w:rsidRPr="002837AE">
        <w:rPr>
          <w:rStyle w:val="normaltextrun"/>
          <w:sz w:val="28"/>
          <w:szCs w:val="28"/>
        </w:rPr>
        <w:t>Численность детей, стоящих на учете в системе «Электронный детский сад» – от </w:t>
      </w:r>
      <w:r w:rsidRPr="002837AE">
        <w:rPr>
          <w:rStyle w:val="normaltextrun"/>
          <w:b/>
          <w:bCs/>
          <w:sz w:val="28"/>
          <w:szCs w:val="28"/>
        </w:rPr>
        <w:t>0 до 7 лет</w:t>
      </w:r>
      <w:r w:rsidRPr="002837AE">
        <w:rPr>
          <w:rStyle w:val="normaltextrun"/>
          <w:sz w:val="28"/>
          <w:szCs w:val="28"/>
        </w:rPr>
        <w:t> составляет ( 3435 ребенка), из них от </w:t>
      </w:r>
      <w:r w:rsidRPr="002837AE">
        <w:rPr>
          <w:rStyle w:val="normaltextrun"/>
          <w:b/>
          <w:bCs/>
          <w:sz w:val="28"/>
          <w:szCs w:val="28"/>
        </w:rPr>
        <w:t>3 до 7 лет</w:t>
      </w:r>
      <w:r w:rsidRPr="002837AE">
        <w:rPr>
          <w:rStyle w:val="normaltextrun"/>
          <w:sz w:val="28"/>
          <w:szCs w:val="28"/>
        </w:rPr>
        <w:t> – (719 ребенка), от </w:t>
      </w:r>
      <w:r w:rsidRPr="002837AE">
        <w:rPr>
          <w:rStyle w:val="normaltextrun"/>
          <w:b/>
          <w:bCs/>
          <w:sz w:val="28"/>
          <w:szCs w:val="28"/>
        </w:rPr>
        <w:t>1 до 3 лет</w:t>
      </w:r>
      <w:r w:rsidRPr="002837AE">
        <w:rPr>
          <w:rStyle w:val="normaltextrun"/>
          <w:sz w:val="28"/>
          <w:szCs w:val="28"/>
        </w:rPr>
        <w:t> – (1793 ребенка).</w:t>
      </w:r>
      <w:r w:rsidRPr="00530B49">
        <w:rPr>
          <w:rStyle w:val="normaltextrun"/>
          <w:b/>
          <w:bCs/>
          <w:i/>
          <w:iCs/>
          <w:sz w:val="28"/>
          <w:szCs w:val="28"/>
        </w:rPr>
        <w:t>   </w:t>
      </w:r>
      <w:r w:rsidRPr="00530B49">
        <w:rPr>
          <w:rStyle w:val="eop"/>
          <w:sz w:val="28"/>
          <w:szCs w:val="28"/>
        </w:rPr>
        <w:t> </w:t>
      </w:r>
    </w:p>
    <w:p w:rsidR="00530B49" w:rsidRPr="00530B49" w:rsidRDefault="00530B49" w:rsidP="00530B49">
      <w:pPr>
        <w:pStyle w:val="paragraph"/>
        <w:spacing w:before="0" w:beforeAutospacing="0" w:after="0" w:afterAutospacing="0"/>
        <w:ind w:firstLine="709"/>
        <w:jc w:val="both"/>
        <w:textAlignment w:val="baseline"/>
        <w:rPr>
          <w:rStyle w:val="normaltextrun"/>
          <w:sz w:val="28"/>
          <w:szCs w:val="28"/>
        </w:rPr>
      </w:pPr>
      <w:r w:rsidRPr="00530B49">
        <w:rPr>
          <w:rStyle w:val="normaltextrun"/>
          <w:sz w:val="28"/>
          <w:szCs w:val="28"/>
        </w:rPr>
        <w:t>Одной из главных задач и приоритетным направлением является обеспечение доступного качественного дошкольного образования для самых юных жителей города. И сегодня одной из задач является не только решение проблемы дефицита мест в детских садах, но и обеспечение каждого ребёнка вне зависимости от состояния здоровья и места жительства, всесторонним развитием и хорошим жизненным стартом. Важнейшей задачей дошкольного образования является подготовка ребёнка к следующему образовательному этапу. Эта задача формулируется традиционно как необходимость обеспечения преемственности между дошкольным и  школьным образованием.</w:t>
      </w:r>
    </w:p>
    <w:p w:rsidR="00530B49" w:rsidRPr="004B70C5" w:rsidRDefault="00530B49" w:rsidP="004B70C5">
      <w:pPr>
        <w:pStyle w:val="paragraph"/>
        <w:spacing w:before="0" w:beforeAutospacing="0" w:after="0" w:afterAutospacing="0"/>
        <w:ind w:firstLine="567"/>
        <w:jc w:val="both"/>
        <w:textAlignment w:val="baseline"/>
        <w:rPr>
          <w:rFonts w:ascii="Segoe UI" w:hAnsi="Segoe UI" w:cs="Segoe UI"/>
          <w:sz w:val="28"/>
          <w:szCs w:val="28"/>
        </w:rPr>
      </w:pPr>
    </w:p>
    <w:p w:rsidR="00642D54" w:rsidRPr="000E16AD" w:rsidRDefault="000573B2" w:rsidP="000752AC">
      <w:pPr>
        <w:pStyle w:val="1"/>
        <w:ind w:firstLine="600"/>
        <w:jc w:val="center"/>
        <w:rPr>
          <w:b/>
          <w:i/>
          <w:color w:val="auto"/>
        </w:rPr>
      </w:pPr>
      <w:r w:rsidRPr="000E16AD">
        <w:rPr>
          <w:b/>
          <w:i/>
          <w:color w:val="auto"/>
        </w:rPr>
        <w:t>Уважаемые коллеги!</w:t>
      </w:r>
    </w:p>
    <w:p w:rsidR="00642D54" w:rsidRDefault="000573B2">
      <w:pPr>
        <w:pStyle w:val="1"/>
        <w:ind w:firstLine="600"/>
        <w:jc w:val="both"/>
        <w:rPr>
          <w:color w:val="auto"/>
        </w:rPr>
      </w:pPr>
      <w:r w:rsidRPr="0025255D">
        <w:rPr>
          <w:b/>
          <w:color w:val="auto"/>
        </w:rPr>
        <w:t>Общее образование</w:t>
      </w:r>
      <w:r w:rsidRPr="004F187C">
        <w:rPr>
          <w:color w:val="auto"/>
        </w:rPr>
        <w:t xml:space="preserve"> является базовым в образовательной системе, формирует основные навыки учащихся, необходимые компетенции, способствует их профессиональному самоопределению.</w:t>
      </w:r>
    </w:p>
    <w:p w:rsidR="0025255D" w:rsidRDefault="0025255D" w:rsidP="0025255D">
      <w:pPr>
        <w:pStyle w:val="a7"/>
        <w:ind w:firstLine="567"/>
        <w:jc w:val="both"/>
        <w:rPr>
          <w:rFonts w:ascii="Times New Roman" w:hAnsi="Times New Roman"/>
          <w:sz w:val="28"/>
          <w:szCs w:val="28"/>
        </w:rPr>
      </w:pPr>
      <w:r w:rsidRPr="0025255D">
        <w:rPr>
          <w:rFonts w:ascii="Times New Roman" w:hAnsi="Times New Roman"/>
          <w:sz w:val="28"/>
          <w:szCs w:val="28"/>
        </w:rPr>
        <w:t>На 2020/2021 учебный год в городе функциониру</w:t>
      </w:r>
      <w:r w:rsidR="006C0CF9">
        <w:rPr>
          <w:rFonts w:ascii="Times New Roman" w:hAnsi="Times New Roman"/>
          <w:sz w:val="28"/>
          <w:szCs w:val="28"/>
        </w:rPr>
        <w:t>ю</w:t>
      </w:r>
      <w:r w:rsidRPr="0025255D">
        <w:rPr>
          <w:rFonts w:ascii="Times New Roman" w:hAnsi="Times New Roman"/>
          <w:sz w:val="28"/>
          <w:szCs w:val="28"/>
        </w:rPr>
        <w:t>т 25 общеобразовательны</w:t>
      </w:r>
      <w:r w:rsidR="006C0CF9">
        <w:rPr>
          <w:rFonts w:ascii="Times New Roman" w:hAnsi="Times New Roman"/>
          <w:sz w:val="28"/>
          <w:szCs w:val="28"/>
        </w:rPr>
        <w:t>х</w:t>
      </w:r>
      <w:r w:rsidRPr="0025255D">
        <w:rPr>
          <w:rFonts w:ascii="Times New Roman" w:hAnsi="Times New Roman"/>
          <w:sz w:val="28"/>
          <w:szCs w:val="28"/>
        </w:rPr>
        <w:t xml:space="preserve"> организаци</w:t>
      </w:r>
      <w:r w:rsidR="006C0CF9">
        <w:rPr>
          <w:rFonts w:ascii="Times New Roman" w:hAnsi="Times New Roman"/>
          <w:sz w:val="28"/>
          <w:szCs w:val="28"/>
        </w:rPr>
        <w:t>й</w:t>
      </w:r>
      <w:r w:rsidRPr="0025255D">
        <w:rPr>
          <w:rFonts w:ascii="Times New Roman" w:hAnsi="Times New Roman"/>
          <w:sz w:val="28"/>
          <w:szCs w:val="28"/>
        </w:rPr>
        <w:t xml:space="preserve"> с контингентом обучающихся </w:t>
      </w:r>
      <w:r w:rsidRPr="0025255D">
        <w:rPr>
          <w:rFonts w:ascii="Times New Roman" w:hAnsi="Times New Roman"/>
          <w:b/>
          <w:sz w:val="28"/>
          <w:szCs w:val="28"/>
        </w:rPr>
        <w:t>17615</w:t>
      </w:r>
      <w:r w:rsidRPr="0025255D">
        <w:rPr>
          <w:rFonts w:ascii="Times New Roman" w:hAnsi="Times New Roman"/>
          <w:sz w:val="28"/>
          <w:szCs w:val="28"/>
        </w:rPr>
        <w:t xml:space="preserve"> учащихся. Классов - комплектов - </w:t>
      </w:r>
      <w:r w:rsidRPr="0025255D">
        <w:rPr>
          <w:rFonts w:ascii="Times New Roman" w:hAnsi="Times New Roman"/>
          <w:b/>
          <w:sz w:val="28"/>
          <w:szCs w:val="28"/>
        </w:rPr>
        <w:t>692</w:t>
      </w:r>
      <w:r w:rsidRPr="0025255D">
        <w:rPr>
          <w:rFonts w:ascii="Times New Roman" w:hAnsi="Times New Roman"/>
          <w:sz w:val="28"/>
          <w:szCs w:val="28"/>
        </w:rPr>
        <w:t xml:space="preserve">. </w:t>
      </w:r>
      <w:r w:rsidRPr="0025255D">
        <w:rPr>
          <w:rFonts w:ascii="Times New Roman" w:hAnsi="Times New Roman"/>
          <w:b/>
          <w:sz w:val="28"/>
          <w:szCs w:val="28"/>
        </w:rPr>
        <w:t>1-4 класс – 300, 5-9 класс – 336, 10-11 класс – 56</w:t>
      </w:r>
      <w:r w:rsidRPr="0025255D">
        <w:rPr>
          <w:rFonts w:ascii="Times New Roman" w:hAnsi="Times New Roman"/>
          <w:sz w:val="28"/>
          <w:szCs w:val="28"/>
        </w:rPr>
        <w:t xml:space="preserve"> классы. Из общего числа муниципальных общеобразовательных учреждений 17 (68 %) работают в две смены. Численность учащихся, занимающихся в первую смену</w:t>
      </w:r>
      <w:r w:rsidR="006C0CF9">
        <w:rPr>
          <w:rFonts w:ascii="Times New Roman" w:hAnsi="Times New Roman"/>
          <w:sz w:val="28"/>
          <w:szCs w:val="28"/>
        </w:rPr>
        <w:t>,</w:t>
      </w:r>
      <w:r w:rsidRPr="0025255D">
        <w:rPr>
          <w:rFonts w:ascii="Times New Roman" w:hAnsi="Times New Roman"/>
          <w:sz w:val="28"/>
          <w:szCs w:val="28"/>
        </w:rPr>
        <w:t xml:space="preserve"> составляет </w:t>
      </w:r>
      <w:r w:rsidRPr="006C0CF9">
        <w:rPr>
          <w:rFonts w:ascii="Times New Roman" w:hAnsi="Times New Roman"/>
          <w:b/>
          <w:sz w:val="28"/>
          <w:szCs w:val="28"/>
        </w:rPr>
        <w:t>10992  (62%)</w:t>
      </w:r>
      <w:r w:rsidRPr="0025255D">
        <w:rPr>
          <w:rFonts w:ascii="Times New Roman" w:hAnsi="Times New Roman"/>
          <w:sz w:val="28"/>
          <w:szCs w:val="28"/>
        </w:rPr>
        <w:t xml:space="preserve">, занимающихся во вторую смену составляет </w:t>
      </w:r>
      <w:r w:rsidRPr="006C0CF9">
        <w:rPr>
          <w:rFonts w:ascii="Times New Roman" w:hAnsi="Times New Roman"/>
          <w:b/>
          <w:sz w:val="28"/>
          <w:szCs w:val="28"/>
        </w:rPr>
        <w:t>6623 (38 %)</w:t>
      </w:r>
      <w:r w:rsidRPr="0025255D">
        <w:rPr>
          <w:rFonts w:ascii="Times New Roman" w:hAnsi="Times New Roman"/>
          <w:sz w:val="28"/>
          <w:szCs w:val="28"/>
        </w:rPr>
        <w:t xml:space="preserve"> детей.</w:t>
      </w:r>
    </w:p>
    <w:p w:rsidR="00530B49" w:rsidRPr="00530B49" w:rsidRDefault="00530B49" w:rsidP="00530B49">
      <w:pPr>
        <w:pStyle w:val="a7"/>
        <w:spacing w:line="276" w:lineRule="auto"/>
        <w:ind w:firstLine="567"/>
        <w:jc w:val="both"/>
        <w:rPr>
          <w:rFonts w:ascii="Times New Roman" w:hAnsi="Times New Roman"/>
          <w:sz w:val="28"/>
          <w:szCs w:val="28"/>
        </w:rPr>
      </w:pPr>
      <w:r w:rsidRPr="00530B49">
        <w:rPr>
          <w:rFonts w:ascii="Times New Roman" w:hAnsi="Times New Roman"/>
          <w:sz w:val="28"/>
          <w:szCs w:val="28"/>
        </w:rPr>
        <w:t xml:space="preserve">Из общего числа общеобразовательных организаций </w:t>
      </w:r>
      <w:r w:rsidRPr="00530B49">
        <w:rPr>
          <w:rFonts w:ascii="Times New Roman" w:hAnsi="Times New Roman"/>
          <w:b/>
          <w:sz w:val="28"/>
          <w:szCs w:val="28"/>
        </w:rPr>
        <w:t>13 (52%) являются типовыми, 12 школ (48%) - приспособленны</w:t>
      </w:r>
      <w:r w:rsidR="006C0CF9">
        <w:rPr>
          <w:rFonts w:ascii="Times New Roman" w:hAnsi="Times New Roman"/>
          <w:b/>
          <w:sz w:val="28"/>
          <w:szCs w:val="28"/>
        </w:rPr>
        <w:t>ми</w:t>
      </w:r>
      <w:r w:rsidRPr="00530B49">
        <w:rPr>
          <w:rFonts w:ascii="Times New Roman" w:hAnsi="Times New Roman"/>
          <w:b/>
          <w:sz w:val="28"/>
          <w:szCs w:val="28"/>
        </w:rPr>
        <w:t xml:space="preserve">. </w:t>
      </w:r>
      <w:r w:rsidRPr="00530B49">
        <w:rPr>
          <w:rFonts w:ascii="Times New Roman" w:hAnsi="Times New Roman"/>
          <w:sz w:val="28"/>
          <w:szCs w:val="28"/>
        </w:rPr>
        <w:t xml:space="preserve">Аварийных школ в городе нет. </w:t>
      </w:r>
      <w:r w:rsidRPr="00530B49">
        <w:rPr>
          <w:rFonts w:ascii="Times New Roman" w:hAnsi="Times New Roman"/>
          <w:sz w:val="28"/>
          <w:szCs w:val="28"/>
        </w:rPr>
        <w:lastRenderedPageBreak/>
        <w:t xml:space="preserve">Корпус двух  школ МБОУ «СОШ </w:t>
      </w:r>
      <w:r w:rsidRPr="00530B49">
        <w:rPr>
          <w:rFonts w:ascii="Times New Roman" w:hAnsi="Times New Roman"/>
          <w:b/>
          <w:sz w:val="28"/>
          <w:szCs w:val="28"/>
        </w:rPr>
        <w:t>№13»  и МБОУ «СОШ №14» (8 %)</w:t>
      </w:r>
      <w:r w:rsidRPr="00530B49">
        <w:rPr>
          <w:rFonts w:ascii="Times New Roman" w:hAnsi="Times New Roman"/>
          <w:sz w:val="28"/>
          <w:szCs w:val="28"/>
        </w:rPr>
        <w:t xml:space="preserve"> требует капитального ремонта-реконструкции.</w:t>
      </w:r>
    </w:p>
    <w:p w:rsidR="00530B49" w:rsidRPr="00530B49" w:rsidRDefault="00530B49" w:rsidP="00530B49">
      <w:pPr>
        <w:spacing w:line="244" w:lineRule="auto"/>
        <w:ind w:left="7" w:firstLine="360"/>
        <w:jc w:val="both"/>
        <w:rPr>
          <w:rFonts w:ascii="Times New Roman" w:hAnsi="Times New Roman" w:cs="Times New Roman"/>
          <w:sz w:val="28"/>
          <w:szCs w:val="28"/>
        </w:rPr>
      </w:pPr>
      <w:r w:rsidRPr="00530B49">
        <w:rPr>
          <w:rFonts w:ascii="Times New Roman" w:hAnsi="Times New Roman" w:cs="Times New Roman"/>
          <w:sz w:val="28"/>
          <w:szCs w:val="28"/>
        </w:rPr>
        <w:t xml:space="preserve">Всего в общеобразовательных организациях города работают </w:t>
      </w:r>
      <w:r w:rsidRPr="00530B49">
        <w:rPr>
          <w:rFonts w:ascii="Times New Roman" w:hAnsi="Times New Roman" w:cs="Times New Roman"/>
          <w:b/>
          <w:sz w:val="28"/>
          <w:szCs w:val="28"/>
        </w:rPr>
        <w:t>1782 человека</w:t>
      </w:r>
      <w:r w:rsidRPr="00530B49">
        <w:rPr>
          <w:rFonts w:ascii="Times New Roman" w:hAnsi="Times New Roman" w:cs="Times New Roman"/>
          <w:sz w:val="28"/>
          <w:szCs w:val="28"/>
        </w:rPr>
        <w:t xml:space="preserve">, из них: </w:t>
      </w:r>
      <w:r w:rsidRPr="00530B49">
        <w:rPr>
          <w:rFonts w:ascii="Times New Roman" w:hAnsi="Times New Roman" w:cs="Times New Roman"/>
          <w:b/>
          <w:sz w:val="28"/>
          <w:szCs w:val="28"/>
        </w:rPr>
        <w:t>1332</w:t>
      </w:r>
      <w:r w:rsidRPr="00530B49">
        <w:rPr>
          <w:rFonts w:ascii="Times New Roman" w:hAnsi="Times New Roman" w:cs="Times New Roman"/>
          <w:sz w:val="28"/>
          <w:szCs w:val="28"/>
        </w:rPr>
        <w:t xml:space="preserve"> педагогических работника. </w:t>
      </w:r>
      <w:proofErr w:type="gramStart"/>
      <w:r w:rsidRPr="00530B49">
        <w:rPr>
          <w:rFonts w:ascii="Times New Roman" w:hAnsi="Times New Roman" w:cs="Times New Roman"/>
          <w:sz w:val="28"/>
          <w:szCs w:val="28"/>
        </w:rPr>
        <w:t xml:space="preserve">Высшую квалификационную категорию имеют </w:t>
      </w:r>
      <w:r w:rsidRPr="00530B49">
        <w:rPr>
          <w:rFonts w:ascii="Times New Roman" w:hAnsi="Times New Roman" w:cs="Times New Roman"/>
          <w:b/>
          <w:sz w:val="28"/>
          <w:szCs w:val="28"/>
        </w:rPr>
        <w:t>287 (20,6%)</w:t>
      </w:r>
      <w:r w:rsidRPr="00530B49">
        <w:rPr>
          <w:rFonts w:ascii="Times New Roman" w:hAnsi="Times New Roman" w:cs="Times New Roman"/>
          <w:sz w:val="28"/>
          <w:szCs w:val="28"/>
        </w:rPr>
        <w:t xml:space="preserve"> педагогических работников, первую – </w:t>
      </w:r>
      <w:r w:rsidRPr="00530B49">
        <w:rPr>
          <w:rFonts w:ascii="Times New Roman" w:hAnsi="Times New Roman" w:cs="Times New Roman"/>
          <w:b/>
          <w:sz w:val="28"/>
          <w:szCs w:val="28"/>
        </w:rPr>
        <w:t>476 (36 %)</w:t>
      </w:r>
      <w:r w:rsidRPr="00530B49">
        <w:rPr>
          <w:rFonts w:ascii="Times New Roman" w:hAnsi="Times New Roman" w:cs="Times New Roman"/>
          <w:sz w:val="28"/>
          <w:szCs w:val="28"/>
        </w:rPr>
        <w:t xml:space="preserve"> работников,</w:t>
      </w:r>
      <w:r w:rsidRPr="00530B49">
        <w:rPr>
          <w:rFonts w:ascii="Times New Roman" w:eastAsia="Times New Roman" w:hAnsi="Times New Roman" w:cs="Times New Roman"/>
          <w:sz w:val="28"/>
          <w:szCs w:val="28"/>
        </w:rPr>
        <w:t xml:space="preserve"> аттестованы на соответствие занимаемой должности – </w:t>
      </w:r>
      <w:r w:rsidRPr="00530B49">
        <w:rPr>
          <w:rFonts w:ascii="Times New Roman" w:eastAsia="Times New Roman" w:hAnsi="Times New Roman" w:cs="Times New Roman"/>
          <w:b/>
          <w:sz w:val="28"/>
          <w:szCs w:val="28"/>
        </w:rPr>
        <w:t>328 педагога (25 %),</w:t>
      </w:r>
      <w:r w:rsidRPr="00530B49">
        <w:rPr>
          <w:rFonts w:ascii="Times New Roman" w:eastAsia="Times New Roman" w:hAnsi="Times New Roman" w:cs="Times New Roman"/>
          <w:sz w:val="28"/>
          <w:szCs w:val="28"/>
        </w:rPr>
        <w:t xml:space="preserve"> </w:t>
      </w:r>
      <w:r w:rsidRPr="00530B49">
        <w:rPr>
          <w:rFonts w:ascii="Times New Roman" w:hAnsi="Times New Roman" w:cs="Times New Roman"/>
          <w:sz w:val="28"/>
          <w:szCs w:val="28"/>
        </w:rPr>
        <w:t xml:space="preserve"> высшее образование имеют </w:t>
      </w:r>
      <w:r w:rsidRPr="00530B49">
        <w:rPr>
          <w:rFonts w:ascii="Times New Roman" w:hAnsi="Times New Roman" w:cs="Times New Roman"/>
          <w:b/>
          <w:sz w:val="28"/>
          <w:szCs w:val="28"/>
        </w:rPr>
        <w:t>1076 (81 %)</w:t>
      </w:r>
      <w:r w:rsidRPr="00530B49">
        <w:rPr>
          <w:rFonts w:ascii="Times New Roman" w:hAnsi="Times New Roman" w:cs="Times New Roman"/>
          <w:sz w:val="28"/>
          <w:szCs w:val="28"/>
        </w:rPr>
        <w:t xml:space="preserve"> педагогических работника, </w:t>
      </w:r>
      <w:r w:rsidRPr="00530B49">
        <w:rPr>
          <w:rFonts w:ascii="Times New Roman" w:hAnsi="Times New Roman" w:cs="Times New Roman"/>
          <w:b/>
          <w:sz w:val="28"/>
          <w:szCs w:val="28"/>
        </w:rPr>
        <w:t>256</w:t>
      </w:r>
      <w:r w:rsidRPr="00530B49">
        <w:rPr>
          <w:rFonts w:ascii="Times New Roman" w:hAnsi="Times New Roman" w:cs="Times New Roman"/>
          <w:sz w:val="28"/>
          <w:szCs w:val="28"/>
        </w:rPr>
        <w:t xml:space="preserve"> среднее специальное. </w:t>
      </w:r>
      <w:proofErr w:type="gramEnd"/>
    </w:p>
    <w:p w:rsidR="00530B49" w:rsidRPr="00530B49" w:rsidRDefault="00530B49" w:rsidP="00530B49">
      <w:pPr>
        <w:spacing w:line="244" w:lineRule="auto"/>
        <w:ind w:left="7" w:firstLine="360"/>
        <w:jc w:val="both"/>
        <w:rPr>
          <w:rFonts w:ascii="Times New Roman" w:hAnsi="Times New Roman" w:cs="Times New Roman"/>
          <w:color w:val="auto"/>
          <w:sz w:val="28"/>
          <w:szCs w:val="28"/>
        </w:rPr>
      </w:pPr>
      <w:r w:rsidRPr="00530B49">
        <w:rPr>
          <w:rFonts w:ascii="Times New Roman" w:hAnsi="Times New Roman" w:cs="Times New Roman"/>
          <w:color w:val="auto"/>
          <w:sz w:val="28"/>
          <w:szCs w:val="28"/>
        </w:rPr>
        <w:t>Из них имеют звание</w:t>
      </w:r>
      <w:r w:rsidRPr="00EF3706">
        <w:rPr>
          <w:rFonts w:ascii="Times New Roman" w:hAnsi="Times New Roman" w:cs="Times New Roman"/>
          <w:color w:val="auto"/>
          <w:sz w:val="28"/>
          <w:szCs w:val="28"/>
        </w:rPr>
        <w:t xml:space="preserve">: «Почетный работник сферы образования РФ» – </w:t>
      </w:r>
      <w:r w:rsidR="00EF3706" w:rsidRPr="00EF3706">
        <w:rPr>
          <w:rFonts w:ascii="Times New Roman" w:hAnsi="Times New Roman" w:cs="Times New Roman"/>
          <w:color w:val="auto"/>
          <w:sz w:val="28"/>
          <w:szCs w:val="28"/>
        </w:rPr>
        <w:t>229</w:t>
      </w:r>
      <w:r w:rsidRPr="00EF3706">
        <w:rPr>
          <w:rFonts w:ascii="Times New Roman" w:hAnsi="Times New Roman" w:cs="Times New Roman"/>
          <w:color w:val="auto"/>
          <w:sz w:val="28"/>
          <w:szCs w:val="28"/>
        </w:rPr>
        <w:t>,</w:t>
      </w:r>
      <w:r w:rsidR="00EF3706" w:rsidRPr="00EF3706">
        <w:rPr>
          <w:rFonts w:ascii="Times New Roman" w:hAnsi="Times New Roman" w:cs="Times New Roman"/>
          <w:color w:val="auto"/>
          <w:sz w:val="28"/>
          <w:szCs w:val="28"/>
        </w:rPr>
        <w:t xml:space="preserve"> </w:t>
      </w:r>
      <w:r w:rsidRPr="00EF3706">
        <w:rPr>
          <w:rFonts w:ascii="Times New Roman" w:hAnsi="Times New Roman" w:cs="Times New Roman"/>
          <w:color w:val="auto"/>
          <w:sz w:val="28"/>
          <w:szCs w:val="28"/>
        </w:rPr>
        <w:t xml:space="preserve">«Заслуженный учитель РФ» – 6, «Заслуженный тренер РФ» – 3, «Заслуженный учитель РД» – </w:t>
      </w:r>
      <w:r w:rsidR="00EF3706" w:rsidRPr="00EF3706">
        <w:rPr>
          <w:rFonts w:ascii="Times New Roman" w:hAnsi="Times New Roman" w:cs="Times New Roman"/>
          <w:color w:val="auto"/>
          <w:sz w:val="28"/>
          <w:szCs w:val="28"/>
        </w:rPr>
        <w:t>80</w:t>
      </w:r>
      <w:r w:rsidRPr="00EF3706">
        <w:rPr>
          <w:rFonts w:ascii="Times New Roman" w:hAnsi="Times New Roman" w:cs="Times New Roman"/>
          <w:color w:val="auto"/>
          <w:sz w:val="28"/>
          <w:szCs w:val="28"/>
        </w:rPr>
        <w:t xml:space="preserve">, «Отличник образования РД» – </w:t>
      </w:r>
      <w:r w:rsidR="00EF3706" w:rsidRPr="00EF3706">
        <w:rPr>
          <w:rFonts w:ascii="Times New Roman" w:hAnsi="Times New Roman" w:cs="Times New Roman"/>
          <w:color w:val="auto"/>
          <w:sz w:val="28"/>
          <w:szCs w:val="28"/>
        </w:rPr>
        <w:t>125</w:t>
      </w:r>
      <w:r w:rsidRPr="00EF3706">
        <w:rPr>
          <w:rFonts w:ascii="Times New Roman" w:hAnsi="Times New Roman" w:cs="Times New Roman"/>
          <w:color w:val="auto"/>
          <w:sz w:val="28"/>
          <w:szCs w:val="28"/>
        </w:rPr>
        <w:t>, «Заслуженный работник по физической культуре и спорту РД» – 12, имеют ученую степень 12 педагогов, обладателей гранта Президента РФ – 61,</w:t>
      </w:r>
      <w:r w:rsidR="00EF3706" w:rsidRPr="00EF3706">
        <w:rPr>
          <w:rFonts w:ascii="Times New Roman" w:hAnsi="Times New Roman" w:cs="Times New Roman"/>
          <w:color w:val="auto"/>
          <w:sz w:val="28"/>
          <w:szCs w:val="28"/>
        </w:rPr>
        <w:t xml:space="preserve"> обладателей гранта Главы РД – 22</w:t>
      </w:r>
      <w:r w:rsidRPr="00EF3706">
        <w:rPr>
          <w:rFonts w:ascii="Times New Roman" w:hAnsi="Times New Roman" w:cs="Times New Roman"/>
          <w:color w:val="auto"/>
          <w:sz w:val="28"/>
          <w:szCs w:val="28"/>
        </w:rPr>
        <w:t>.</w:t>
      </w:r>
    </w:p>
    <w:p w:rsidR="00530B49" w:rsidRPr="005B3449" w:rsidRDefault="00530B49" w:rsidP="00530B49">
      <w:pPr>
        <w:pStyle w:val="1"/>
        <w:ind w:firstLine="600"/>
        <w:jc w:val="both"/>
        <w:rPr>
          <w:color w:val="auto"/>
        </w:rPr>
      </w:pPr>
      <w:r w:rsidRPr="00530B49">
        <w:rPr>
          <w:color w:val="auto"/>
        </w:rPr>
        <w:t xml:space="preserve">Значимым событием </w:t>
      </w:r>
      <w:r w:rsidR="006C0CF9">
        <w:rPr>
          <w:color w:val="auto"/>
        </w:rPr>
        <w:t xml:space="preserve">для нас </w:t>
      </w:r>
      <w:r w:rsidRPr="00530B49">
        <w:rPr>
          <w:color w:val="auto"/>
        </w:rPr>
        <w:t xml:space="preserve">в этом году стала победа на республиканском этапе Всероссийского конкурса "Учитель года-2020" - </w:t>
      </w:r>
      <w:proofErr w:type="spellStart"/>
      <w:r w:rsidRPr="00530B49">
        <w:rPr>
          <w:color w:val="auto"/>
        </w:rPr>
        <w:t>Марданов</w:t>
      </w:r>
      <w:r>
        <w:rPr>
          <w:color w:val="auto"/>
        </w:rPr>
        <w:t>а</w:t>
      </w:r>
      <w:proofErr w:type="spellEnd"/>
      <w:r w:rsidRPr="00530B49">
        <w:rPr>
          <w:color w:val="auto"/>
        </w:rPr>
        <w:t xml:space="preserve"> </w:t>
      </w:r>
      <w:proofErr w:type="spellStart"/>
      <w:r w:rsidRPr="00530B49">
        <w:rPr>
          <w:color w:val="auto"/>
        </w:rPr>
        <w:t>Гаджи</w:t>
      </w:r>
      <w:proofErr w:type="spellEnd"/>
      <w:r w:rsidRPr="00530B49">
        <w:rPr>
          <w:color w:val="auto"/>
        </w:rPr>
        <w:t xml:space="preserve"> </w:t>
      </w:r>
      <w:proofErr w:type="spellStart"/>
      <w:r w:rsidRPr="00530B49">
        <w:rPr>
          <w:color w:val="auto"/>
        </w:rPr>
        <w:t>Вагифович</w:t>
      </w:r>
      <w:r>
        <w:rPr>
          <w:color w:val="auto"/>
        </w:rPr>
        <w:t>а</w:t>
      </w:r>
      <w:proofErr w:type="spellEnd"/>
      <w:r w:rsidR="005B3449">
        <w:rPr>
          <w:color w:val="auto"/>
        </w:rPr>
        <w:t xml:space="preserve">, </w:t>
      </w:r>
      <w:r w:rsidR="005B3449" w:rsidRPr="005B3449">
        <w:rPr>
          <w:color w:val="auto"/>
        </w:rPr>
        <w:t>учителя обществознания МБОУ "Гимназия Культуры мира</w:t>
      </w:r>
      <w:r w:rsidR="005B3449">
        <w:rPr>
          <w:color w:val="auto"/>
        </w:rPr>
        <w:t>».</w:t>
      </w:r>
    </w:p>
    <w:p w:rsidR="005B3449" w:rsidRPr="005B3449" w:rsidRDefault="005B3449" w:rsidP="005B3449">
      <w:pPr>
        <w:spacing w:line="244" w:lineRule="auto"/>
        <w:ind w:left="7" w:firstLine="360"/>
        <w:jc w:val="both"/>
        <w:rPr>
          <w:rFonts w:ascii="Times New Roman" w:hAnsi="Times New Roman" w:cs="Times New Roman"/>
          <w:sz w:val="28"/>
          <w:szCs w:val="28"/>
        </w:rPr>
      </w:pPr>
      <w:r w:rsidRPr="005B3449">
        <w:rPr>
          <w:rFonts w:ascii="Times New Roman" w:hAnsi="Times New Roman" w:cs="Times New Roman"/>
          <w:sz w:val="28"/>
          <w:szCs w:val="28"/>
        </w:rPr>
        <w:t>Ежегодно педагоги школ Дербента становятся  победителями республиканского конкурса на присуждение премий лучшим учителям общеобразовательных учреждений в педагогической деятельности.</w:t>
      </w:r>
    </w:p>
    <w:p w:rsidR="005B3449" w:rsidRPr="005B3449" w:rsidRDefault="005B3449" w:rsidP="005B3449">
      <w:pPr>
        <w:spacing w:line="244" w:lineRule="auto"/>
        <w:ind w:left="7" w:firstLine="360"/>
        <w:jc w:val="both"/>
        <w:rPr>
          <w:rFonts w:ascii="Times New Roman" w:hAnsi="Times New Roman" w:cs="Times New Roman"/>
          <w:sz w:val="28"/>
          <w:szCs w:val="28"/>
        </w:rPr>
      </w:pPr>
      <w:r w:rsidRPr="005B3449">
        <w:rPr>
          <w:rFonts w:ascii="Times New Roman" w:hAnsi="Times New Roman" w:cs="Times New Roman"/>
          <w:sz w:val="28"/>
          <w:szCs w:val="28"/>
        </w:rPr>
        <w:t>В этом году участие в нём приняли 116 педагогов со всей республики, в том числе 8 педагогов от города Дербент. Победителями от города Дербент стали:</w:t>
      </w:r>
    </w:p>
    <w:p w:rsidR="005B3449" w:rsidRPr="005B3449" w:rsidRDefault="005B3449" w:rsidP="005B3449">
      <w:pPr>
        <w:spacing w:line="244" w:lineRule="auto"/>
        <w:ind w:left="7"/>
        <w:jc w:val="both"/>
        <w:rPr>
          <w:rFonts w:ascii="Times New Roman" w:hAnsi="Times New Roman" w:cs="Times New Roman"/>
          <w:sz w:val="28"/>
          <w:szCs w:val="28"/>
        </w:rPr>
      </w:pPr>
      <w:proofErr w:type="spellStart"/>
      <w:r w:rsidRPr="005B3449">
        <w:rPr>
          <w:rFonts w:ascii="Times New Roman" w:hAnsi="Times New Roman" w:cs="Times New Roman"/>
          <w:sz w:val="28"/>
          <w:szCs w:val="28"/>
        </w:rPr>
        <w:t>Абасова</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Улдуз</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Сабировна</w:t>
      </w:r>
      <w:proofErr w:type="spellEnd"/>
      <w:r w:rsidRPr="005B3449">
        <w:rPr>
          <w:rFonts w:ascii="Times New Roman" w:hAnsi="Times New Roman" w:cs="Times New Roman"/>
          <w:sz w:val="28"/>
          <w:szCs w:val="28"/>
        </w:rPr>
        <w:t xml:space="preserve"> - учитель биологии МБОУ "СОШ √20"</w:t>
      </w:r>
    </w:p>
    <w:p w:rsidR="005B3449" w:rsidRPr="005B3449" w:rsidRDefault="005B3449" w:rsidP="005B3449">
      <w:pPr>
        <w:spacing w:line="244" w:lineRule="auto"/>
        <w:ind w:left="7"/>
        <w:jc w:val="both"/>
        <w:rPr>
          <w:rFonts w:ascii="Times New Roman" w:hAnsi="Times New Roman" w:cs="Times New Roman"/>
          <w:sz w:val="28"/>
          <w:szCs w:val="28"/>
        </w:rPr>
      </w:pPr>
      <w:proofErr w:type="spellStart"/>
      <w:r w:rsidRPr="005B3449">
        <w:rPr>
          <w:rFonts w:ascii="Times New Roman" w:hAnsi="Times New Roman" w:cs="Times New Roman"/>
          <w:sz w:val="28"/>
          <w:szCs w:val="28"/>
        </w:rPr>
        <w:t>Юсуфова</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Гюльмира</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Адильевна</w:t>
      </w:r>
      <w:proofErr w:type="spellEnd"/>
      <w:r w:rsidRPr="005B3449">
        <w:rPr>
          <w:rFonts w:ascii="Times New Roman" w:hAnsi="Times New Roman" w:cs="Times New Roman"/>
          <w:sz w:val="28"/>
          <w:szCs w:val="28"/>
        </w:rPr>
        <w:t xml:space="preserve"> - учитель математики МБОУ "Гимназия √3"</w:t>
      </w:r>
    </w:p>
    <w:p w:rsidR="005B3449" w:rsidRPr="005B3449" w:rsidRDefault="005B3449" w:rsidP="005B3449">
      <w:pPr>
        <w:spacing w:line="244" w:lineRule="auto"/>
        <w:ind w:left="7"/>
        <w:jc w:val="both"/>
        <w:rPr>
          <w:rFonts w:ascii="Times New Roman" w:hAnsi="Times New Roman" w:cs="Times New Roman"/>
          <w:sz w:val="28"/>
          <w:szCs w:val="28"/>
        </w:rPr>
      </w:pPr>
      <w:proofErr w:type="spellStart"/>
      <w:r w:rsidRPr="005B3449">
        <w:rPr>
          <w:rFonts w:ascii="Times New Roman" w:hAnsi="Times New Roman" w:cs="Times New Roman"/>
          <w:sz w:val="28"/>
          <w:szCs w:val="28"/>
        </w:rPr>
        <w:t>Шихбабаева</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Зульфа</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Князевна</w:t>
      </w:r>
      <w:proofErr w:type="spellEnd"/>
      <w:r w:rsidRPr="005B3449">
        <w:rPr>
          <w:rFonts w:ascii="Times New Roman" w:hAnsi="Times New Roman" w:cs="Times New Roman"/>
          <w:sz w:val="28"/>
          <w:szCs w:val="28"/>
        </w:rPr>
        <w:t xml:space="preserve"> - учитель английского языка МБОУ "Гимназия Культуры мира"</w:t>
      </w:r>
    </w:p>
    <w:p w:rsidR="005B3449" w:rsidRDefault="005B3449" w:rsidP="005B3449">
      <w:pPr>
        <w:spacing w:line="244" w:lineRule="auto"/>
        <w:ind w:left="7"/>
        <w:jc w:val="both"/>
        <w:rPr>
          <w:rFonts w:ascii="Times New Roman" w:hAnsi="Times New Roman" w:cs="Times New Roman"/>
          <w:sz w:val="28"/>
          <w:szCs w:val="28"/>
        </w:rPr>
      </w:pPr>
      <w:proofErr w:type="spellStart"/>
      <w:r w:rsidRPr="005B3449">
        <w:rPr>
          <w:rFonts w:ascii="Times New Roman" w:hAnsi="Times New Roman" w:cs="Times New Roman"/>
          <w:sz w:val="28"/>
          <w:szCs w:val="28"/>
        </w:rPr>
        <w:t>Борисовская</w:t>
      </w:r>
      <w:proofErr w:type="spellEnd"/>
      <w:r w:rsidRPr="005B3449">
        <w:rPr>
          <w:rFonts w:ascii="Times New Roman" w:hAnsi="Times New Roman" w:cs="Times New Roman"/>
          <w:sz w:val="28"/>
          <w:szCs w:val="28"/>
        </w:rPr>
        <w:t xml:space="preserve"> </w:t>
      </w:r>
      <w:proofErr w:type="spellStart"/>
      <w:r w:rsidRPr="005B3449">
        <w:rPr>
          <w:rFonts w:ascii="Times New Roman" w:hAnsi="Times New Roman" w:cs="Times New Roman"/>
          <w:sz w:val="28"/>
          <w:szCs w:val="28"/>
        </w:rPr>
        <w:t>Ульяна</w:t>
      </w:r>
      <w:proofErr w:type="spellEnd"/>
      <w:r w:rsidRPr="005B3449">
        <w:rPr>
          <w:rFonts w:ascii="Times New Roman" w:hAnsi="Times New Roman" w:cs="Times New Roman"/>
          <w:sz w:val="28"/>
          <w:szCs w:val="28"/>
        </w:rPr>
        <w:t xml:space="preserve"> Викторовна - учитель начальных классов МБОУ "Прогимназия " Президент"</w:t>
      </w:r>
    </w:p>
    <w:p w:rsidR="000B05C5" w:rsidRPr="002837AE" w:rsidRDefault="000B05C5" w:rsidP="000B05C5">
      <w:pPr>
        <w:ind w:firstLine="709"/>
        <w:jc w:val="both"/>
        <w:rPr>
          <w:rFonts w:ascii="Times New Roman" w:eastAsia="Calibri" w:hAnsi="Times New Roman" w:cs="Times New Roman"/>
          <w:sz w:val="28"/>
        </w:rPr>
      </w:pPr>
      <w:r w:rsidRPr="00530B49">
        <w:rPr>
          <w:rFonts w:ascii="Times New Roman" w:eastAsia="Calibri" w:hAnsi="Times New Roman" w:cs="Times New Roman"/>
          <w:sz w:val="28"/>
        </w:rPr>
        <w:t xml:space="preserve">Управлением  образования обеспечивается  организационно-методическое сопровождение следующих Федеральных и региональных  проектов: </w:t>
      </w:r>
      <w:r w:rsidRPr="00530B49">
        <w:rPr>
          <w:rFonts w:ascii="Times New Roman" w:eastAsia="Calibri" w:hAnsi="Times New Roman" w:cs="Times New Roman"/>
          <w:b/>
          <w:sz w:val="28"/>
        </w:rPr>
        <w:t>«Современная школа»,  «Успех каждого ребенка», «Цифровая образовательная среда», «Учитель будущего», «Социальная активность»</w:t>
      </w:r>
      <w:r>
        <w:rPr>
          <w:rFonts w:ascii="Times New Roman" w:eastAsia="Calibri" w:hAnsi="Times New Roman" w:cs="Times New Roman"/>
          <w:sz w:val="28"/>
        </w:rPr>
        <w:t>, «</w:t>
      </w:r>
      <w:r w:rsidRPr="002837AE">
        <w:rPr>
          <w:rFonts w:ascii="Times New Roman" w:eastAsia="Calibri" w:hAnsi="Times New Roman" w:cs="Times New Roman"/>
          <w:b/>
          <w:sz w:val="28"/>
        </w:rPr>
        <w:t>Поддержка семей, имеющих детей».</w:t>
      </w:r>
    </w:p>
    <w:p w:rsidR="005B3449" w:rsidRPr="005B3449" w:rsidRDefault="005B3449" w:rsidP="005B3449">
      <w:pPr>
        <w:ind w:firstLine="709"/>
        <w:jc w:val="both"/>
        <w:rPr>
          <w:rFonts w:ascii="Times New Roman" w:hAnsi="Times New Roman" w:cs="Times New Roman"/>
          <w:b/>
          <w:sz w:val="28"/>
          <w:szCs w:val="28"/>
        </w:rPr>
      </w:pPr>
      <w:r w:rsidRPr="005B3449">
        <w:rPr>
          <w:rFonts w:ascii="Times New Roman" w:hAnsi="Times New Roman" w:cs="Times New Roman"/>
          <w:b/>
          <w:sz w:val="28"/>
          <w:szCs w:val="28"/>
        </w:rPr>
        <w:t xml:space="preserve">  </w:t>
      </w:r>
      <w:r w:rsidRPr="005B3449">
        <w:rPr>
          <w:rFonts w:ascii="Times New Roman" w:hAnsi="Times New Roman" w:cs="Times New Roman"/>
          <w:sz w:val="28"/>
          <w:szCs w:val="28"/>
        </w:rPr>
        <w:t xml:space="preserve">Реализация федерального проекта </w:t>
      </w:r>
      <w:r w:rsidRPr="005B3449">
        <w:rPr>
          <w:rFonts w:ascii="Times New Roman" w:hAnsi="Times New Roman" w:cs="Times New Roman"/>
          <w:b/>
          <w:sz w:val="28"/>
          <w:szCs w:val="28"/>
        </w:rPr>
        <w:t>«Учитель будущего»</w:t>
      </w:r>
      <w:r w:rsidRPr="005B3449">
        <w:rPr>
          <w:rFonts w:ascii="Times New Roman" w:hAnsi="Times New Roman" w:cs="Times New Roman"/>
          <w:sz w:val="28"/>
          <w:szCs w:val="28"/>
        </w:rPr>
        <w:t xml:space="preserve"> направлена на внедрение национальной системы  профессионального роста педагогических работников. </w:t>
      </w:r>
    </w:p>
    <w:p w:rsidR="005B3449" w:rsidRPr="005B3449" w:rsidRDefault="005B3449" w:rsidP="005B3449">
      <w:pPr>
        <w:ind w:firstLine="709"/>
        <w:jc w:val="both"/>
        <w:rPr>
          <w:rFonts w:ascii="Times New Roman" w:eastAsia="Calibri" w:hAnsi="Times New Roman" w:cs="Times New Roman"/>
          <w:sz w:val="28"/>
          <w:szCs w:val="28"/>
        </w:rPr>
      </w:pPr>
      <w:r w:rsidRPr="005B3449">
        <w:rPr>
          <w:rFonts w:ascii="Times New Roman" w:hAnsi="Times New Roman" w:cs="Times New Roman"/>
          <w:color w:val="303030"/>
          <w:sz w:val="28"/>
          <w:szCs w:val="28"/>
        </w:rPr>
        <w:t xml:space="preserve"> </w:t>
      </w:r>
      <w:r w:rsidRPr="005B3449">
        <w:rPr>
          <w:rFonts w:ascii="Times New Roman" w:eastAsia="Calibri" w:hAnsi="Times New Roman" w:cs="Times New Roman"/>
          <w:sz w:val="28"/>
          <w:szCs w:val="28"/>
        </w:rPr>
        <w:t xml:space="preserve">В реализации федерального проекта «Учитель будущего» приняло участие 153 педагогических работников школ города Дербента.  По итогам регионального этапа  команда </w:t>
      </w:r>
      <w:r w:rsidRPr="005B3449">
        <w:rPr>
          <w:rFonts w:ascii="Times New Roman" w:eastAsia="Calibri" w:hAnsi="Times New Roman" w:cs="Times New Roman"/>
          <w:b/>
          <w:sz w:val="28"/>
          <w:szCs w:val="28"/>
        </w:rPr>
        <w:t>МБОУ «СОШ №19»</w:t>
      </w:r>
      <w:r w:rsidRPr="005B3449">
        <w:rPr>
          <w:rFonts w:ascii="Times New Roman" w:eastAsia="Calibri" w:hAnsi="Times New Roman" w:cs="Times New Roman"/>
          <w:sz w:val="28"/>
          <w:szCs w:val="28"/>
        </w:rPr>
        <w:t xml:space="preserve">, состоящая из трех педагогов, была определена победителем для участия  в полуфинале конкурса в </w:t>
      </w:r>
      <w:proofErr w:type="gramStart"/>
      <w:r w:rsidRPr="005B3449">
        <w:rPr>
          <w:rFonts w:ascii="Times New Roman" w:eastAsia="Calibri" w:hAnsi="Times New Roman" w:cs="Times New Roman"/>
          <w:sz w:val="28"/>
          <w:szCs w:val="28"/>
        </w:rPr>
        <w:t>г</w:t>
      </w:r>
      <w:proofErr w:type="gramEnd"/>
      <w:r w:rsidRPr="005B3449">
        <w:rPr>
          <w:rFonts w:ascii="Times New Roman" w:eastAsia="Calibri" w:hAnsi="Times New Roman" w:cs="Times New Roman"/>
          <w:sz w:val="28"/>
          <w:szCs w:val="28"/>
        </w:rPr>
        <w:t>. Грозный.</w:t>
      </w:r>
    </w:p>
    <w:p w:rsidR="005B3449" w:rsidRPr="005B3449" w:rsidRDefault="005B3449" w:rsidP="005B3449">
      <w:pPr>
        <w:ind w:firstLine="709"/>
        <w:jc w:val="both"/>
        <w:rPr>
          <w:rFonts w:ascii="Times New Roman" w:hAnsi="Times New Roman" w:cs="Times New Roman"/>
          <w:b/>
          <w:sz w:val="28"/>
          <w:szCs w:val="28"/>
        </w:rPr>
      </w:pPr>
      <w:r w:rsidRPr="005B3449">
        <w:rPr>
          <w:rFonts w:ascii="Times New Roman" w:hAnsi="Times New Roman" w:cs="Times New Roman"/>
          <w:b/>
          <w:color w:val="303030"/>
          <w:sz w:val="28"/>
          <w:szCs w:val="28"/>
        </w:rPr>
        <w:t>В проекте «Учитель будущего» приняли участие 15 образовательных учреждений</w:t>
      </w:r>
      <w:r w:rsidRPr="005B3449">
        <w:rPr>
          <w:rFonts w:ascii="Times New Roman" w:hAnsi="Times New Roman" w:cs="Times New Roman"/>
          <w:color w:val="303030"/>
          <w:sz w:val="28"/>
          <w:szCs w:val="28"/>
        </w:rPr>
        <w:t xml:space="preserve">. </w:t>
      </w:r>
      <w:r w:rsidRPr="005B3449">
        <w:rPr>
          <w:rFonts w:ascii="Times New Roman" w:hAnsi="Times New Roman" w:cs="Times New Roman"/>
          <w:b/>
          <w:sz w:val="28"/>
          <w:szCs w:val="28"/>
        </w:rPr>
        <w:t>6 педагогов</w:t>
      </w:r>
      <w:r w:rsidRPr="005B3449">
        <w:rPr>
          <w:rFonts w:ascii="Times New Roman" w:hAnsi="Times New Roman" w:cs="Times New Roman"/>
          <w:sz w:val="28"/>
          <w:szCs w:val="28"/>
        </w:rPr>
        <w:t xml:space="preserve"> образовательных организаций города в октябре </w:t>
      </w:r>
      <w:r w:rsidRPr="005B3449">
        <w:rPr>
          <w:rFonts w:ascii="Times New Roman" w:hAnsi="Times New Roman" w:cs="Times New Roman"/>
          <w:b/>
          <w:sz w:val="28"/>
          <w:szCs w:val="28"/>
        </w:rPr>
        <w:t>приняли участие в  дистанционном отборе,</w:t>
      </w:r>
      <w:r w:rsidRPr="005B3449">
        <w:rPr>
          <w:rFonts w:ascii="Times New Roman" w:hAnsi="Times New Roman" w:cs="Times New Roman"/>
          <w:sz w:val="28"/>
          <w:szCs w:val="28"/>
        </w:rPr>
        <w:t xml:space="preserve"> проводимым  </w:t>
      </w:r>
      <w:r w:rsidRPr="005B3449">
        <w:rPr>
          <w:rFonts w:ascii="Times New Roman" w:hAnsi="Times New Roman" w:cs="Times New Roman"/>
          <w:color w:val="303030"/>
          <w:sz w:val="28"/>
          <w:szCs w:val="28"/>
        </w:rPr>
        <w:t>Ф</w:t>
      </w:r>
      <w:r w:rsidRPr="005B3449">
        <w:rPr>
          <w:rFonts w:ascii="Times New Roman" w:hAnsi="Times New Roman" w:cs="Times New Roman"/>
          <w:sz w:val="28"/>
          <w:szCs w:val="28"/>
        </w:rPr>
        <w:t xml:space="preserve">ГАОУ  ДПО «Центр реализации государственной образовательной политики и информационных технологий» </w:t>
      </w:r>
      <w:proofErr w:type="gramStart"/>
      <w:r w:rsidRPr="005B3449">
        <w:rPr>
          <w:rFonts w:ascii="Times New Roman" w:hAnsi="Times New Roman" w:cs="Times New Roman"/>
          <w:sz w:val="28"/>
          <w:szCs w:val="28"/>
        </w:rPr>
        <w:t>г</w:t>
      </w:r>
      <w:proofErr w:type="gramEnd"/>
      <w:r w:rsidRPr="005B3449">
        <w:rPr>
          <w:rFonts w:ascii="Times New Roman" w:hAnsi="Times New Roman" w:cs="Times New Roman"/>
          <w:sz w:val="28"/>
          <w:szCs w:val="28"/>
        </w:rPr>
        <w:t>.</w:t>
      </w:r>
      <w:r w:rsidR="0043458B">
        <w:rPr>
          <w:rFonts w:ascii="Times New Roman" w:hAnsi="Times New Roman" w:cs="Times New Roman"/>
          <w:sz w:val="28"/>
          <w:szCs w:val="28"/>
        </w:rPr>
        <w:t xml:space="preserve"> </w:t>
      </w:r>
      <w:r w:rsidRPr="005B3449">
        <w:rPr>
          <w:rFonts w:ascii="Times New Roman" w:hAnsi="Times New Roman" w:cs="Times New Roman"/>
          <w:sz w:val="28"/>
          <w:szCs w:val="28"/>
        </w:rPr>
        <w:t xml:space="preserve">Москва,  и были назначены  </w:t>
      </w:r>
      <w:proofErr w:type="spellStart"/>
      <w:r w:rsidRPr="005B3449">
        <w:rPr>
          <w:rFonts w:ascii="Times New Roman" w:hAnsi="Times New Roman" w:cs="Times New Roman"/>
          <w:sz w:val="28"/>
          <w:szCs w:val="28"/>
        </w:rPr>
        <w:t>тьюторами</w:t>
      </w:r>
      <w:proofErr w:type="spellEnd"/>
      <w:r w:rsidRPr="005B3449">
        <w:rPr>
          <w:rFonts w:ascii="Times New Roman" w:hAnsi="Times New Roman" w:cs="Times New Roman"/>
          <w:sz w:val="28"/>
          <w:szCs w:val="28"/>
        </w:rPr>
        <w:t xml:space="preserve">  по Республике Дагестан по предметам «математика» и «биология».</w:t>
      </w:r>
      <w:r w:rsidRPr="005B3449">
        <w:rPr>
          <w:rFonts w:ascii="Times New Roman" w:hAnsi="Times New Roman" w:cs="Times New Roman"/>
          <w:color w:val="303030"/>
          <w:sz w:val="28"/>
          <w:szCs w:val="28"/>
        </w:rPr>
        <w:t xml:space="preserve"> </w:t>
      </w:r>
    </w:p>
    <w:p w:rsidR="005B3449" w:rsidRPr="005B3449" w:rsidRDefault="005B3449" w:rsidP="005B3449">
      <w:pPr>
        <w:ind w:firstLine="709"/>
        <w:jc w:val="both"/>
        <w:rPr>
          <w:rFonts w:ascii="Times New Roman" w:hAnsi="Times New Roman" w:cs="Times New Roman"/>
          <w:sz w:val="28"/>
          <w:szCs w:val="28"/>
        </w:rPr>
      </w:pPr>
      <w:r w:rsidRPr="005B3449">
        <w:rPr>
          <w:rFonts w:ascii="Times New Roman" w:hAnsi="Times New Roman" w:cs="Times New Roman"/>
          <w:color w:val="303030"/>
          <w:sz w:val="28"/>
          <w:szCs w:val="28"/>
        </w:rPr>
        <w:lastRenderedPageBreak/>
        <w:t xml:space="preserve">С 1 августа по 1 декабря 2020 года </w:t>
      </w:r>
      <w:r w:rsidRPr="000B05C5">
        <w:rPr>
          <w:rFonts w:ascii="Times New Roman" w:hAnsi="Times New Roman" w:cs="Times New Roman"/>
          <w:b/>
          <w:color w:val="auto"/>
          <w:sz w:val="28"/>
          <w:szCs w:val="28"/>
        </w:rPr>
        <w:t>прошли успешно итоговую аттестацию</w:t>
      </w:r>
      <w:r w:rsidRPr="005B3449">
        <w:rPr>
          <w:rFonts w:ascii="Times New Roman" w:hAnsi="Times New Roman" w:cs="Times New Roman"/>
          <w:color w:val="303030"/>
          <w:sz w:val="28"/>
          <w:szCs w:val="28"/>
        </w:rPr>
        <w:t xml:space="preserve"> в форме компьютерного тестирования</w:t>
      </w:r>
      <w:r w:rsidRPr="005B3449">
        <w:rPr>
          <w:rFonts w:ascii="Times New Roman" w:hAnsi="Times New Roman" w:cs="Times New Roman"/>
          <w:sz w:val="28"/>
          <w:szCs w:val="28"/>
        </w:rPr>
        <w:t xml:space="preserve"> </w:t>
      </w:r>
      <w:r w:rsidRPr="005B3449">
        <w:rPr>
          <w:rFonts w:ascii="Times New Roman" w:hAnsi="Times New Roman" w:cs="Times New Roman"/>
          <w:b/>
          <w:sz w:val="28"/>
          <w:szCs w:val="28"/>
        </w:rPr>
        <w:t>41 педагог-предметник из 17</w:t>
      </w:r>
      <w:r w:rsidRPr="005B3449">
        <w:rPr>
          <w:rFonts w:ascii="Times New Roman" w:hAnsi="Times New Roman" w:cs="Times New Roman"/>
          <w:sz w:val="28"/>
          <w:szCs w:val="28"/>
        </w:rPr>
        <w:t xml:space="preserve"> общеобразовательных организаций города. Из них набрали: </w:t>
      </w:r>
    </w:p>
    <w:p w:rsidR="005B3449" w:rsidRPr="005B3449" w:rsidRDefault="005B3449" w:rsidP="005B3449">
      <w:pPr>
        <w:pStyle w:val="a5"/>
        <w:shd w:val="clear" w:color="auto" w:fill="FFFFFF"/>
        <w:spacing w:before="0" w:beforeAutospacing="0" w:after="0" w:afterAutospacing="0"/>
        <w:jc w:val="both"/>
        <w:textAlignment w:val="baseline"/>
        <w:rPr>
          <w:sz w:val="28"/>
          <w:szCs w:val="28"/>
        </w:rPr>
      </w:pPr>
      <w:r w:rsidRPr="005B3449">
        <w:rPr>
          <w:sz w:val="28"/>
          <w:szCs w:val="28"/>
        </w:rPr>
        <w:t xml:space="preserve">- </w:t>
      </w:r>
      <w:r w:rsidRPr="005B3449">
        <w:rPr>
          <w:b/>
          <w:sz w:val="28"/>
          <w:szCs w:val="28"/>
        </w:rPr>
        <w:t>100 баллов – 6 педагогов</w:t>
      </w:r>
      <w:r w:rsidRPr="005B3449">
        <w:rPr>
          <w:sz w:val="28"/>
          <w:szCs w:val="28"/>
        </w:rPr>
        <w:t>,</w:t>
      </w:r>
    </w:p>
    <w:p w:rsidR="005B3449" w:rsidRPr="005B3449" w:rsidRDefault="005B3449" w:rsidP="005B3449">
      <w:pPr>
        <w:pStyle w:val="a5"/>
        <w:shd w:val="clear" w:color="auto" w:fill="FFFFFF"/>
        <w:spacing w:before="0" w:beforeAutospacing="0" w:after="0" w:afterAutospacing="0"/>
        <w:jc w:val="both"/>
        <w:textAlignment w:val="baseline"/>
        <w:rPr>
          <w:sz w:val="28"/>
          <w:szCs w:val="28"/>
        </w:rPr>
      </w:pPr>
      <w:r w:rsidRPr="005B3449">
        <w:rPr>
          <w:sz w:val="28"/>
          <w:szCs w:val="28"/>
        </w:rPr>
        <w:t xml:space="preserve">- </w:t>
      </w:r>
      <w:r w:rsidRPr="005B3449">
        <w:rPr>
          <w:b/>
          <w:sz w:val="28"/>
          <w:szCs w:val="28"/>
        </w:rPr>
        <w:t>от 70 до 90 б.- 15 педагогов</w:t>
      </w:r>
      <w:r w:rsidRPr="005B3449">
        <w:rPr>
          <w:sz w:val="28"/>
          <w:szCs w:val="28"/>
        </w:rPr>
        <w:t>,</w:t>
      </w:r>
    </w:p>
    <w:p w:rsidR="005B3449" w:rsidRPr="005B3449" w:rsidRDefault="005B3449" w:rsidP="005B3449">
      <w:pPr>
        <w:jc w:val="both"/>
        <w:rPr>
          <w:rFonts w:ascii="Times New Roman" w:hAnsi="Times New Roman" w:cs="Times New Roman"/>
          <w:sz w:val="28"/>
          <w:szCs w:val="28"/>
        </w:rPr>
      </w:pPr>
      <w:r w:rsidRPr="005B3449">
        <w:rPr>
          <w:rFonts w:ascii="Times New Roman" w:hAnsi="Times New Roman" w:cs="Times New Roman"/>
          <w:sz w:val="28"/>
          <w:szCs w:val="28"/>
        </w:rPr>
        <w:t>-</w:t>
      </w:r>
      <w:r w:rsidRPr="005B3449">
        <w:rPr>
          <w:rFonts w:ascii="Times New Roman" w:hAnsi="Times New Roman" w:cs="Times New Roman"/>
          <w:b/>
          <w:sz w:val="28"/>
          <w:szCs w:val="28"/>
        </w:rPr>
        <w:t>от 50 до 69 баллов</w:t>
      </w:r>
      <w:r w:rsidRPr="005B3449">
        <w:rPr>
          <w:rFonts w:ascii="Times New Roman" w:hAnsi="Times New Roman" w:cs="Times New Roman"/>
          <w:sz w:val="28"/>
          <w:szCs w:val="28"/>
        </w:rPr>
        <w:t>-</w:t>
      </w:r>
      <w:r w:rsidRPr="005B3449">
        <w:rPr>
          <w:rFonts w:ascii="Times New Roman" w:hAnsi="Times New Roman" w:cs="Times New Roman"/>
          <w:b/>
          <w:sz w:val="28"/>
          <w:szCs w:val="28"/>
        </w:rPr>
        <w:t>20 педагогов</w:t>
      </w:r>
      <w:r w:rsidRPr="005B3449">
        <w:rPr>
          <w:rFonts w:ascii="Times New Roman" w:hAnsi="Times New Roman" w:cs="Times New Roman"/>
          <w:sz w:val="28"/>
          <w:szCs w:val="28"/>
        </w:rPr>
        <w:t xml:space="preserve">.   </w:t>
      </w:r>
    </w:p>
    <w:p w:rsidR="00530B49" w:rsidRDefault="005B3449">
      <w:pPr>
        <w:pStyle w:val="1"/>
        <w:ind w:firstLine="600"/>
        <w:jc w:val="both"/>
        <w:rPr>
          <w:rFonts w:eastAsia="Calibri"/>
          <w:color w:val="auto"/>
        </w:rPr>
      </w:pPr>
      <w:r w:rsidRPr="005B3449">
        <w:rPr>
          <w:color w:val="auto"/>
        </w:rPr>
        <w:t xml:space="preserve">В соответствии с распоряжением правительства Республики Дагестан от 5 июля 2019 года № 185-р в общеобразовательных организациях Дагестана началась  реализация федерального проекта «Цифровая образовательная среда» национального проекта «Образование», в </w:t>
      </w:r>
      <w:proofErr w:type="spellStart"/>
      <w:r w:rsidRPr="005B3449">
        <w:rPr>
          <w:color w:val="auto"/>
        </w:rPr>
        <w:t>которыи</w:t>
      </w:r>
      <w:proofErr w:type="spellEnd"/>
      <w:r w:rsidRPr="005B3449">
        <w:rPr>
          <w:color w:val="auto"/>
        </w:rPr>
        <w:t xml:space="preserve">̆ вошли пятнадцать школ города Дербента </w:t>
      </w:r>
      <w:r w:rsidRPr="000B05C5">
        <w:rPr>
          <w:b/>
          <w:color w:val="auto"/>
        </w:rPr>
        <w:t>(СОШ №№ 1,3,4,11,12,15,17,19,20,21,ГКМ, гимназии №1,3, прогимназии №15, «Президент»)</w:t>
      </w:r>
      <w:r w:rsidRPr="005B3449">
        <w:rPr>
          <w:color w:val="auto"/>
        </w:rPr>
        <w:t xml:space="preserve">. </w:t>
      </w:r>
      <w:r w:rsidRPr="005B3449">
        <w:rPr>
          <w:rFonts w:eastAsia="Calibri"/>
          <w:color w:val="auto"/>
        </w:rPr>
        <w:t>Цифровое оборудование: интерактивные комплексы с вычислительным блоком,  ноутбуки, многофункциональное устройство получили 15 школ.</w:t>
      </w:r>
    </w:p>
    <w:p w:rsidR="005B3449" w:rsidRPr="005B3449" w:rsidRDefault="005B3449" w:rsidP="005B3449">
      <w:pPr>
        <w:jc w:val="both"/>
        <w:rPr>
          <w:rFonts w:ascii="Times New Roman" w:hAnsi="Times New Roman" w:cs="Times New Roman"/>
          <w:sz w:val="28"/>
          <w:szCs w:val="28"/>
        </w:rPr>
      </w:pPr>
      <w:r w:rsidRPr="005B3449">
        <w:rPr>
          <w:rFonts w:ascii="Times New Roman" w:hAnsi="Times New Roman" w:cs="Times New Roman"/>
          <w:sz w:val="28"/>
          <w:szCs w:val="28"/>
        </w:rPr>
        <w:t xml:space="preserve">      </w:t>
      </w:r>
      <w:proofErr w:type="gramStart"/>
      <w:r w:rsidRPr="005B3449">
        <w:rPr>
          <w:rFonts w:ascii="Times New Roman" w:hAnsi="Times New Roman" w:cs="Times New Roman"/>
          <w:sz w:val="28"/>
          <w:szCs w:val="28"/>
        </w:rPr>
        <w:t xml:space="preserve">В настоящее время руководители 15 общеобразовательных организаций прошли   </w:t>
      </w:r>
      <w:proofErr w:type="spellStart"/>
      <w:r w:rsidRPr="005B3449">
        <w:rPr>
          <w:rFonts w:ascii="Times New Roman" w:hAnsi="Times New Roman" w:cs="Times New Roman"/>
          <w:sz w:val="28"/>
          <w:szCs w:val="28"/>
        </w:rPr>
        <w:t>онлайн-обучение</w:t>
      </w:r>
      <w:proofErr w:type="spellEnd"/>
      <w:r w:rsidRPr="005B3449">
        <w:rPr>
          <w:rFonts w:ascii="Times New Roman" w:hAnsi="Times New Roman" w:cs="Times New Roman"/>
          <w:sz w:val="28"/>
          <w:szCs w:val="28"/>
        </w:rPr>
        <w:t xml:space="preserve"> в </w:t>
      </w:r>
      <w:proofErr w:type="spellStart"/>
      <w:r w:rsidRPr="005B3449">
        <w:rPr>
          <w:rFonts w:ascii="Times New Roman" w:hAnsi="Times New Roman" w:cs="Times New Roman"/>
          <w:sz w:val="28"/>
          <w:szCs w:val="28"/>
        </w:rPr>
        <w:t>РАНХиГС</w:t>
      </w:r>
      <w:proofErr w:type="spellEnd"/>
      <w:r w:rsidRPr="005B3449">
        <w:rPr>
          <w:rFonts w:ascii="Times New Roman" w:hAnsi="Times New Roman" w:cs="Times New Roman"/>
          <w:sz w:val="28"/>
          <w:szCs w:val="28"/>
        </w:rPr>
        <w:t xml:space="preserve"> (Российская академия народного хозяйства и государственной̆ службы при Президенте Российской Федерации) по внедрению ЦОС в школах Дербента и получили удостоверения.</w:t>
      </w:r>
      <w:proofErr w:type="gramEnd"/>
    </w:p>
    <w:p w:rsidR="005B3449" w:rsidRPr="005B3449" w:rsidRDefault="005B3449" w:rsidP="005B3449">
      <w:pPr>
        <w:ind w:firstLine="709"/>
        <w:jc w:val="both"/>
        <w:rPr>
          <w:rFonts w:ascii="Times New Roman" w:hAnsi="Times New Roman" w:cs="Times New Roman"/>
          <w:sz w:val="28"/>
        </w:rPr>
      </w:pPr>
      <w:r w:rsidRPr="005B3449">
        <w:rPr>
          <w:rFonts w:ascii="Times New Roman" w:hAnsi="Times New Roman" w:cs="Times New Roman"/>
          <w:sz w:val="28"/>
        </w:rPr>
        <w:t>В 100% общеобразовательных организаций внедрена и используется в работе информационно-сервисные платформы «</w:t>
      </w:r>
      <w:proofErr w:type="spellStart"/>
      <w:r w:rsidRPr="005B3449">
        <w:rPr>
          <w:rFonts w:ascii="Times New Roman" w:hAnsi="Times New Roman" w:cs="Times New Roman"/>
          <w:sz w:val="28"/>
        </w:rPr>
        <w:t>Яндекс</w:t>
      </w:r>
      <w:proofErr w:type="gramStart"/>
      <w:r w:rsidRPr="005B3449">
        <w:rPr>
          <w:rFonts w:ascii="Times New Roman" w:hAnsi="Times New Roman" w:cs="Times New Roman"/>
          <w:sz w:val="28"/>
        </w:rPr>
        <w:t>.Ш</w:t>
      </w:r>
      <w:proofErr w:type="gramEnd"/>
      <w:r w:rsidRPr="005B3449">
        <w:rPr>
          <w:rFonts w:ascii="Times New Roman" w:hAnsi="Times New Roman" w:cs="Times New Roman"/>
          <w:sz w:val="28"/>
        </w:rPr>
        <w:t>кола</w:t>
      </w:r>
      <w:proofErr w:type="spellEnd"/>
      <w:r w:rsidRPr="005B3449">
        <w:rPr>
          <w:rFonts w:ascii="Times New Roman" w:hAnsi="Times New Roman" w:cs="Times New Roman"/>
          <w:sz w:val="28"/>
        </w:rPr>
        <w:t>», «</w:t>
      </w:r>
      <w:proofErr w:type="spellStart"/>
      <w:r w:rsidRPr="005B3449">
        <w:rPr>
          <w:rFonts w:ascii="Times New Roman" w:hAnsi="Times New Roman" w:cs="Times New Roman"/>
          <w:sz w:val="28"/>
        </w:rPr>
        <w:t>ЯКласс</w:t>
      </w:r>
      <w:proofErr w:type="spellEnd"/>
      <w:r w:rsidRPr="005B3449">
        <w:rPr>
          <w:rFonts w:ascii="Times New Roman" w:hAnsi="Times New Roman" w:cs="Times New Roman"/>
          <w:sz w:val="28"/>
        </w:rPr>
        <w:t>». «</w:t>
      </w:r>
      <w:proofErr w:type="spellStart"/>
      <w:r w:rsidRPr="005B3449">
        <w:rPr>
          <w:rFonts w:ascii="Times New Roman" w:hAnsi="Times New Roman" w:cs="Times New Roman"/>
          <w:sz w:val="28"/>
        </w:rPr>
        <w:t>Учи</w:t>
      </w:r>
      <w:proofErr w:type="gramStart"/>
      <w:r w:rsidRPr="005B3449">
        <w:rPr>
          <w:rFonts w:ascii="Times New Roman" w:hAnsi="Times New Roman" w:cs="Times New Roman"/>
          <w:sz w:val="28"/>
        </w:rPr>
        <w:t>.р</w:t>
      </w:r>
      <w:proofErr w:type="gramEnd"/>
      <w:r w:rsidRPr="005B3449">
        <w:rPr>
          <w:rFonts w:ascii="Times New Roman" w:hAnsi="Times New Roman" w:cs="Times New Roman"/>
          <w:sz w:val="28"/>
        </w:rPr>
        <w:t>у</w:t>
      </w:r>
      <w:proofErr w:type="spellEnd"/>
      <w:r w:rsidRPr="005B3449">
        <w:rPr>
          <w:rFonts w:ascii="Times New Roman" w:hAnsi="Times New Roman" w:cs="Times New Roman"/>
          <w:sz w:val="28"/>
        </w:rPr>
        <w:t>». С сентября 2020 года на платформе «</w:t>
      </w:r>
      <w:proofErr w:type="spellStart"/>
      <w:r w:rsidRPr="005B3449">
        <w:rPr>
          <w:rFonts w:ascii="Times New Roman" w:hAnsi="Times New Roman" w:cs="Times New Roman"/>
          <w:sz w:val="28"/>
        </w:rPr>
        <w:t>Учи</w:t>
      </w:r>
      <w:proofErr w:type="gramStart"/>
      <w:r>
        <w:rPr>
          <w:rFonts w:ascii="Times New Roman" w:hAnsi="Times New Roman" w:cs="Times New Roman"/>
          <w:sz w:val="28"/>
        </w:rPr>
        <w:t>.</w:t>
      </w:r>
      <w:r w:rsidRPr="005B3449">
        <w:rPr>
          <w:rFonts w:ascii="Times New Roman" w:hAnsi="Times New Roman" w:cs="Times New Roman"/>
          <w:sz w:val="28"/>
        </w:rPr>
        <w:t>р</w:t>
      </w:r>
      <w:proofErr w:type="gramEnd"/>
      <w:r w:rsidRPr="005B3449">
        <w:rPr>
          <w:rFonts w:ascii="Times New Roman" w:hAnsi="Times New Roman" w:cs="Times New Roman"/>
          <w:sz w:val="28"/>
        </w:rPr>
        <w:t>у</w:t>
      </w:r>
      <w:proofErr w:type="spellEnd"/>
      <w:r w:rsidRPr="005B3449">
        <w:rPr>
          <w:rFonts w:ascii="Times New Roman" w:hAnsi="Times New Roman" w:cs="Times New Roman"/>
          <w:sz w:val="28"/>
        </w:rPr>
        <w:t>» занимаются более 8648 учеников 1-11 классов на регулярной основе и</w:t>
      </w:r>
      <w:r w:rsidRPr="005B3449">
        <w:rPr>
          <w:rFonts w:ascii="Times New Roman" w:hAnsi="Times New Roman" w:cs="Times New Roman"/>
          <w:b/>
          <w:sz w:val="28"/>
        </w:rPr>
        <w:t xml:space="preserve"> </w:t>
      </w:r>
      <w:r w:rsidRPr="005B3449">
        <w:rPr>
          <w:rFonts w:ascii="Times New Roman" w:hAnsi="Times New Roman" w:cs="Times New Roman"/>
          <w:sz w:val="28"/>
        </w:rPr>
        <w:t>зарегистрировано более 155 учителей  из городского округа Дербент, что показывает высокую заинтересованность учеников и учителей муниципалитета в использовании современных цифровых ресурсов.</w:t>
      </w:r>
    </w:p>
    <w:p w:rsidR="005B3449" w:rsidRPr="005B3449" w:rsidRDefault="005B3449" w:rsidP="005B3449">
      <w:pPr>
        <w:ind w:firstLine="709"/>
        <w:jc w:val="both"/>
        <w:rPr>
          <w:rFonts w:ascii="Times New Roman" w:hAnsi="Times New Roman" w:cs="Times New Roman"/>
          <w:sz w:val="28"/>
        </w:rPr>
      </w:pPr>
      <w:r w:rsidRPr="005B3449">
        <w:rPr>
          <w:rFonts w:ascii="Times New Roman" w:hAnsi="Times New Roman" w:cs="Times New Roman"/>
          <w:sz w:val="28"/>
        </w:rPr>
        <w:t xml:space="preserve">В рамках развития цифровой образовательной среды 23 обучающихся 4 классов МБОУ «прогимназия «Президент» стали участниками международного сравнительного исследования </w:t>
      </w:r>
      <w:r w:rsidRPr="005B3449">
        <w:rPr>
          <w:rFonts w:ascii="Times New Roman" w:hAnsi="Times New Roman" w:cs="Times New Roman"/>
          <w:sz w:val="28"/>
          <w:lang w:val="en-US"/>
        </w:rPr>
        <w:t>PIRLS</w:t>
      </w:r>
      <w:r w:rsidRPr="005B3449">
        <w:rPr>
          <w:rFonts w:ascii="Times New Roman" w:hAnsi="Times New Roman" w:cs="Times New Roman"/>
          <w:sz w:val="28"/>
        </w:rPr>
        <w:t xml:space="preserve">-2021 и 13 обучающихся МБОУ «Гимназия №3  приняли участие в международном исследовании </w:t>
      </w:r>
      <w:r w:rsidR="0043458B">
        <w:rPr>
          <w:rFonts w:ascii="Times New Roman" w:hAnsi="Times New Roman" w:cs="Times New Roman"/>
          <w:sz w:val="28"/>
          <w:lang w:val="en-US"/>
        </w:rPr>
        <w:t>PIS</w:t>
      </w:r>
      <w:r w:rsidRPr="005B3449">
        <w:rPr>
          <w:rFonts w:ascii="Times New Roman" w:hAnsi="Times New Roman" w:cs="Times New Roman"/>
          <w:sz w:val="28"/>
          <w:lang w:val="en-US"/>
        </w:rPr>
        <w:t>A</w:t>
      </w:r>
      <w:r w:rsidRPr="005B3449">
        <w:rPr>
          <w:rFonts w:ascii="Times New Roman" w:hAnsi="Times New Roman" w:cs="Times New Roman"/>
          <w:sz w:val="28"/>
        </w:rPr>
        <w:t xml:space="preserve">. Более  2000 учащихся  младших классов зарегистрированы на образовательной </w:t>
      </w:r>
      <w:proofErr w:type="spellStart"/>
      <w:r w:rsidRPr="005B3449">
        <w:rPr>
          <w:rFonts w:ascii="Times New Roman" w:hAnsi="Times New Roman" w:cs="Times New Roman"/>
          <w:sz w:val="28"/>
        </w:rPr>
        <w:t>Онлайн</w:t>
      </w:r>
      <w:proofErr w:type="spellEnd"/>
      <w:r w:rsidRPr="005B3449">
        <w:rPr>
          <w:rFonts w:ascii="Times New Roman" w:hAnsi="Times New Roman" w:cs="Times New Roman"/>
          <w:sz w:val="28"/>
        </w:rPr>
        <w:t xml:space="preserve"> платформе «</w:t>
      </w:r>
      <w:proofErr w:type="spellStart"/>
      <w:r w:rsidRPr="005B3449">
        <w:rPr>
          <w:rFonts w:ascii="Times New Roman" w:hAnsi="Times New Roman" w:cs="Times New Roman"/>
          <w:sz w:val="28"/>
        </w:rPr>
        <w:t>Учи</w:t>
      </w:r>
      <w:proofErr w:type="gramStart"/>
      <w:r w:rsidRPr="005B3449">
        <w:rPr>
          <w:rFonts w:ascii="Times New Roman" w:hAnsi="Times New Roman" w:cs="Times New Roman"/>
          <w:sz w:val="28"/>
        </w:rPr>
        <w:t>.р</w:t>
      </w:r>
      <w:proofErr w:type="gramEnd"/>
      <w:r w:rsidRPr="005B3449">
        <w:rPr>
          <w:rFonts w:ascii="Times New Roman" w:hAnsi="Times New Roman" w:cs="Times New Roman"/>
          <w:sz w:val="28"/>
        </w:rPr>
        <w:t>у</w:t>
      </w:r>
      <w:proofErr w:type="spellEnd"/>
      <w:r w:rsidRPr="005B3449">
        <w:rPr>
          <w:rFonts w:ascii="Times New Roman" w:hAnsi="Times New Roman" w:cs="Times New Roman"/>
          <w:sz w:val="28"/>
        </w:rPr>
        <w:t>», более 410 пользуются платформой «</w:t>
      </w:r>
      <w:proofErr w:type="spellStart"/>
      <w:r w:rsidRPr="005B3449">
        <w:rPr>
          <w:rFonts w:ascii="Times New Roman" w:hAnsi="Times New Roman" w:cs="Times New Roman"/>
          <w:sz w:val="28"/>
        </w:rPr>
        <w:t>ЯКласс</w:t>
      </w:r>
      <w:proofErr w:type="spellEnd"/>
      <w:r w:rsidRPr="005B3449">
        <w:rPr>
          <w:rFonts w:ascii="Times New Roman" w:hAnsi="Times New Roman" w:cs="Times New Roman"/>
          <w:sz w:val="28"/>
        </w:rPr>
        <w:t>», более 212 –«</w:t>
      </w:r>
      <w:proofErr w:type="spellStart"/>
      <w:r w:rsidRPr="005B3449">
        <w:rPr>
          <w:rFonts w:ascii="Times New Roman" w:hAnsi="Times New Roman" w:cs="Times New Roman"/>
          <w:sz w:val="28"/>
        </w:rPr>
        <w:t>Яндекс</w:t>
      </w:r>
      <w:proofErr w:type="spellEnd"/>
      <w:r w:rsidRPr="005B3449">
        <w:rPr>
          <w:rFonts w:ascii="Times New Roman" w:hAnsi="Times New Roman" w:cs="Times New Roman"/>
          <w:sz w:val="28"/>
        </w:rPr>
        <w:t xml:space="preserve"> Учебник».</w:t>
      </w:r>
    </w:p>
    <w:p w:rsidR="006330BE" w:rsidRDefault="000573B2">
      <w:pPr>
        <w:pStyle w:val="1"/>
        <w:ind w:firstLine="600"/>
        <w:jc w:val="both"/>
        <w:rPr>
          <w:color w:val="auto"/>
        </w:rPr>
      </w:pPr>
      <w:r w:rsidRPr="004F187C">
        <w:rPr>
          <w:color w:val="auto"/>
        </w:rPr>
        <w:t xml:space="preserve">Реализация мероприятий проекта «Образование для будущего» позволила обеспечить внедрение федеральных государственных образовательных стандартов основного общего образования. В целом доля школьников, обучающихся по ФГОС на текущий момент составляет 88%. Результативность и грамотный подход учителей к детям отражается, прежде всего, на уровне </w:t>
      </w:r>
      <w:proofErr w:type="spellStart"/>
      <w:r w:rsidRPr="004F187C">
        <w:rPr>
          <w:color w:val="auto"/>
        </w:rPr>
        <w:t>обученности</w:t>
      </w:r>
      <w:proofErr w:type="spellEnd"/>
      <w:r w:rsidRPr="004F187C">
        <w:rPr>
          <w:color w:val="auto"/>
        </w:rPr>
        <w:t xml:space="preserve"> учащихся. Всего в 20</w:t>
      </w:r>
      <w:r w:rsidR="00127350" w:rsidRPr="004F187C">
        <w:rPr>
          <w:color w:val="auto"/>
        </w:rPr>
        <w:t>20</w:t>
      </w:r>
      <w:r w:rsidR="000752AC">
        <w:rPr>
          <w:color w:val="auto"/>
        </w:rPr>
        <w:t>-</w:t>
      </w:r>
      <w:r w:rsidRPr="004F187C">
        <w:rPr>
          <w:color w:val="auto"/>
        </w:rPr>
        <w:t>202</w:t>
      </w:r>
      <w:r w:rsidR="00127350" w:rsidRPr="004F187C">
        <w:rPr>
          <w:color w:val="auto"/>
        </w:rPr>
        <w:t>1</w:t>
      </w:r>
      <w:r w:rsidRPr="004F187C">
        <w:rPr>
          <w:color w:val="auto"/>
        </w:rPr>
        <w:t xml:space="preserve"> учебном году подлежало аттестации </w:t>
      </w:r>
      <w:r w:rsidR="000752AC">
        <w:rPr>
          <w:color w:val="auto"/>
        </w:rPr>
        <w:t xml:space="preserve"> </w:t>
      </w:r>
      <w:r w:rsidR="005A3D8F" w:rsidRPr="000E16AD">
        <w:rPr>
          <w:b/>
          <w:color w:val="auto"/>
        </w:rPr>
        <w:t>15 555</w:t>
      </w:r>
      <w:r w:rsidRPr="004F187C">
        <w:rPr>
          <w:color w:val="auto"/>
        </w:rPr>
        <w:t xml:space="preserve"> учащихся 2-11 классов. Из анализа данных по итогам учебного года видно, что </w:t>
      </w:r>
      <w:proofErr w:type="spellStart"/>
      <w:r w:rsidRPr="004F187C">
        <w:rPr>
          <w:color w:val="auto"/>
        </w:rPr>
        <w:t>среднегородской</w:t>
      </w:r>
      <w:proofErr w:type="spellEnd"/>
      <w:r w:rsidRPr="004F187C">
        <w:rPr>
          <w:color w:val="auto"/>
        </w:rPr>
        <w:t xml:space="preserve"> показатель качества составил </w:t>
      </w:r>
      <w:r w:rsidR="005A3D8F" w:rsidRPr="004F187C">
        <w:rPr>
          <w:color w:val="auto"/>
        </w:rPr>
        <w:t>75</w:t>
      </w:r>
      <w:r w:rsidRPr="004F187C">
        <w:rPr>
          <w:color w:val="auto"/>
        </w:rPr>
        <w:t xml:space="preserve"> </w:t>
      </w:r>
      <w:r w:rsidRPr="000752AC">
        <w:rPr>
          <w:color w:val="auto"/>
        </w:rPr>
        <w:t>%,</w:t>
      </w:r>
      <w:r w:rsidR="005A3D8F" w:rsidRPr="004F187C">
        <w:rPr>
          <w:color w:val="auto"/>
        </w:rPr>
        <w:t xml:space="preserve"> что на 8</w:t>
      </w:r>
      <w:r w:rsidRPr="004F187C">
        <w:rPr>
          <w:color w:val="auto"/>
        </w:rPr>
        <w:t xml:space="preserve">,% выше показателя прошлого года. </w:t>
      </w:r>
      <w:r w:rsidRPr="004715DB">
        <w:rPr>
          <w:color w:val="auto"/>
          <w:highlight w:val="yellow"/>
        </w:rPr>
        <w:t>Абсолютная успев</w:t>
      </w:r>
      <w:r w:rsidR="005A3D8F" w:rsidRPr="004715DB">
        <w:rPr>
          <w:color w:val="auto"/>
          <w:highlight w:val="yellow"/>
        </w:rPr>
        <w:t xml:space="preserve">аемость по городу составила </w:t>
      </w:r>
      <w:r w:rsidR="005A3D8F" w:rsidRPr="004715DB">
        <w:rPr>
          <w:b/>
          <w:color w:val="auto"/>
          <w:highlight w:val="yellow"/>
        </w:rPr>
        <w:t>99,5 %.</w:t>
      </w:r>
      <w:r w:rsidR="005A3D8F" w:rsidRPr="004715DB">
        <w:rPr>
          <w:color w:val="auto"/>
          <w:highlight w:val="yellow"/>
        </w:rPr>
        <w:t xml:space="preserve"> На </w:t>
      </w:r>
      <w:r w:rsidR="005A3D8F" w:rsidRPr="004715DB">
        <w:rPr>
          <w:b/>
          <w:color w:val="auto"/>
          <w:highlight w:val="yellow"/>
        </w:rPr>
        <w:t>«4» и «5»</w:t>
      </w:r>
      <w:r w:rsidR="005A3D8F" w:rsidRPr="004715DB">
        <w:rPr>
          <w:color w:val="auto"/>
          <w:highlight w:val="yellow"/>
        </w:rPr>
        <w:t xml:space="preserve"> успевают </w:t>
      </w:r>
      <w:r w:rsidR="005A3D8F" w:rsidRPr="004715DB">
        <w:rPr>
          <w:b/>
          <w:color w:val="auto"/>
          <w:highlight w:val="yellow"/>
        </w:rPr>
        <w:t>11678</w:t>
      </w:r>
      <w:r w:rsidRPr="004715DB">
        <w:rPr>
          <w:color w:val="auto"/>
          <w:highlight w:val="yellow"/>
        </w:rPr>
        <w:t xml:space="preserve"> учащихся.</w:t>
      </w:r>
      <w:r w:rsidR="006330BE" w:rsidRPr="004F187C">
        <w:rPr>
          <w:color w:val="auto"/>
        </w:rPr>
        <w:t xml:space="preserve"> </w:t>
      </w:r>
    </w:p>
    <w:p w:rsidR="0006652E" w:rsidRPr="0006652E" w:rsidRDefault="0006652E" w:rsidP="0006652E">
      <w:pPr>
        <w:ind w:firstLine="709"/>
        <w:jc w:val="both"/>
        <w:rPr>
          <w:rFonts w:ascii="Times New Roman" w:hAnsi="Times New Roman" w:cs="Times New Roman"/>
          <w:b/>
          <w:sz w:val="28"/>
        </w:rPr>
      </w:pPr>
      <w:r w:rsidRPr="0006652E">
        <w:rPr>
          <w:rFonts w:ascii="Times New Roman" w:hAnsi="Times New Roman" w:cs="Times New Roman"/>
          <w:sz w:val="28"/>
        </w:rPr>
        <w:t xml:space="preserve">С апреля по май 2021 года были проведены Всероссийские проверочные работы. Сравнительный анализ результатов ВПР в 2020 и 2021 годах выявил повышение показателей успеваемости и качества знаний учащихся практически по всем предметам и во всех классах, что объясняется серьезной методической </w:t>
      </w:r>
      <w:r w:rsidRPr="0006652E">
        <w:rPr>
          <w:rFonts w:ascii="Times New Roman" w:hAnsi="Times New Roman" w:cs="Times New Roman"/>
          <w:sz w:val="28"/>
        </w:rPr>
        <w:lastRenderedPageBreak/>
        <w:t>работой в школах, работой городских  и школьных методических объединений по вопросам подготовки к ВПР.</w:t>
      </w:r>
    </w:p>
    <w:p w:rsidR="0006652E" w:rsidRPr="0006652E" w:rsidRDefault="0006652E" w:rsidP="0006652E">
      <w:pPr>
        <w:ind w:firstLine="709"/>
        <w:rPr>
          <w:rFonts w:ascii="Times New Roman" w:hAnsi="Times New Roman" w:cs="Times New Roman"/>
          <w:b/>
          <w:sz w:val="28"/>
        </w:rPr>
      </w:pPr>
      <w:r w:rsidRPr="0006652E">
        <w:rPr>
          <w:rFonts w:ascii="Times New Roman" w:hAnsi="Times New Roman" w:cs="Times New Roman"/>
          <w:b/>
          <w:sz w:val="28"/>
        </w:rPr>
        <w:t xml:space="preserve">ВПР по русскому языку в 4-х </w:t>
      </w:r>
      <w:proofErr w:type="spellStart"/>
      <w:r w:rsidRPr="0006652E">
        <w:rPr>
          <w:rFonts w:ascii="Times New Roman" w:hAnsi="Times New Roman" w:cs="Times New Roman"/>
          <w:b/>
          <w:sz w:val="28"/>
        </w:rPr>
        <w:t>кл</w:t>
      </w:r>
      <w:proofErr w:type="spellEnd"/>
      <w:r w:rsidRPr="0006652E">
        <w:rPr>
          <w:rFonts w:ascii="Times New Roman" w:hAnsi="Times New Roman" w:cs="Times New Roman"/>
          <w:b/>
          <w:sz w:val="28"/>
        </w:rPr>
        <w:t>. написали-1880 успев</w:t>
      </w:r>
      <w:r>
        <w:rPr>
          <w:rFonts w:ascii="Times New Roman" w:hAnsi="Times New Roman" w:cs="Times New Roman"/>
          <w:b/>
          <w:sz w:val="28"/>
        </w:rPr>
        <w:t xml:space="preserve">аемость </w:t>
      </w:r>
      <w:r w:rsidRPr="0006652E">
        <w:rPr>
          <w:rFonts w:ascii="Times New Roman" w:hAnsi="Times New Roman" w:cs="Times New Roman"/>
          <w:b/>
          <w:sz w:val="28"/>
        </w:rPr>
        <w:t>97,5%,  кач</w:t>
      </w:r>
      <w:r>
        <w:rPr>
          <w:rFonts w:ascii="Times New Roman" w:hAnsi="Times New Roman" w:cs="Times New Roman"/>
          <w:b/>
          <w:sz w:val="28"/>
        </w:rPr>
        <w:t xml:space="preserve">ество </w:t>
      </w:r>
      <w:r w:rsidRPr="0006652E">
        <w:rPr>
          <w:rFonts w:ascii="Times New Roman" w:hAnsi="Times New Roman" w:cs="Times New Roman"/>
          <w:b/>
          <w:sz w:val="28"/>
        </w:rPr>
        <w:t>-69;</w:t>
      </w:r>
    </w:p>
    <w:p w:rsidR="0006652E" w:rsidRPr="0006652E" w:rsidRDefault="0006652E" w:rsidP="0006652E">
      <w:pPr>
        <w:ind w:firstLine="709"/>
        <w:rPr>
          <w:rFonts w:ascii="Times New Roman" w:hAnsi="Times New Roman" w:cs="Times New Roman"/>
          <w:b/>
          <w:sz w:val="28"/>
        </w:rPr>
      </w:pPr>
      <w:r w:rsidRPr="0006652E">
        <w:rPr>
          <w:rFonts w:ascii="Times New Roman" w:hAnsi="Times New Roman" w:cs="Times New Roman"/>
          <w:b/>
          <w:sz w:val="28"/>
        </w:rPr>
        <w:t xml:space="preserve">по математике 1889; успев 97%, </w:t>
      </w:r>
      <w:proofErr w:type="spellStart"/>
      <w:r w:rsidRPr="0006652E">
        <w:rPr>
          <w:rFonts w:ascii="Times New Roman" w:hAnsi="Times New Roman" w:cs="Times New Roman"/>
          <w:b/>
          <w:sz w:val="28"/>
        </w:rPr>
        <w:t>кач</w:t>
      </w:r>
      <w:proofErr w:type="spellEnd"/>
      <w:r w:rsidRPr="0006652E">
        <w:rPr>
          <w:rFonts w:ascii="Times New Roman" w:hAnsi="Times New Roman" w:cs="Times New Roman"/>
          <w:b/>
          <w:sz w:val="28"/>
        </w:rPr>
        <w:t xml:space="preserve">. </w:t>
      </w:r>
      <w:proofErr w:type="gramStart"/>
      <w:r w:rsidRPr="0006652E">
        <w:rPr>
          <w:rFonts w:ascii="Times New Roman" w:hAnsi="Times New Roman" w:cs="Times New Roman"/>
          <w:b/>
          <w:sz w:val="28"/>
        </w:rPr>
        <w:t>–в</w:t>
      </w:r>
      <w:proofErr w:type="gramEnd"/>
      <w:r w:rsidRPr="0006652E">
        <w:rPr>
          <w:rFonts w:ascii="Times New Roman" w:hAnsi="Times New Roman" w:cs="Times New Roman"/>
          <w:b/>
          <w:sz w:val="28"/>
        </w:rPr>
        <w:t>о 72%.</w:t>
      </w:r>
    </w:p>
    <w:p w:rsidR="0006652E" w:rsidRDefault="0006652E" w:rsidP="0006652E">
      <w:pPr>
        <w:jc w:val="center"/>
        <w:rPr>
          <w:rFonts w:ascii="Times New Roman" w:eastAsia="Calibri" w:hAnsi="Times New Roman" w:cs="Times New Roman"/>
          <w:b/>
          <w:sz w:val="32"/>
          <w:szCs w:val="32"/>
          <w:u w:val="single"/>
        </w:rPr>
      </w:pPr>
    </w:p>
    <w:p w:rsidR="0006652E" w:rsidRDefault="0006652E" w:rsidP="0006652E">
      <w:pPr>
        <w:jc w:val="center"/>
        <w:rPr>
          <w:rFonts w:ascii="Times New Roman" w:eastAsia="Calibri" w:hAnsi="Times New Roman" w:cs="Times New Roman"/>
          <w:b/>
          <w:sz w:val="32"/>
          <w:szCs w:val="32"/>
          <w:u w:val="single"/>
        </w:rPr>
      </w:pPr>
      <w:r w:rsidRPr="00527A05">
        <w:rPr>
          <w:rFonts w:ascii="Times New Roman" w:eastAsia="Calibri" w:hAnsi="Times New Roman" w:cs="Times New Roman"/>
          <w:b/>
          <w:sz w:val="32"/>
          <w:szCs w:val="32"/>
          <w:u w:val="single"/>
        </w:rPr>
        <w:t>Итоги проведения ГИА в 2021 году</w:t>
      </w:r>
    </w:p>
    <w:p w:rsidR="0006652E" w:rsidRDefault="0006652E" w:rsidP="0006652E">
      <w:pPr>
        <w:jc w:val="center"/>
        <w:rPr>
          <w:rFonts w:ascii="Times New Roman" w:eastAsia="Calibri" w:hAnsi="Times New Roman" w:cs="Times New Roman"/>
          <w:b/>
          <w:sz w:val="32"/>
          <w:szCs w:val="32"/>
          <w:u w:val="single"/>
        </w:rPr>
      </w:pPr>
    </w:p>
    <w:p w:rsidR="0006652E" w:rsidRPr="0006652E" w:rsidRDefault="0006652E" w:rsidP="0006652E">
      <w:pPr>
        <w:tabs>
          <w:tab w:val="left" w:pos="9639"/>
        </w:tabs>
        <w:ind w:firstLine="567"/>
        <w:jc w:val="both"/>
        <w:rPr>
          <w:rFonts w:ascii="Times New Roman" w:hAnsi="Times New Roman" w:cs="Times New Roman"/>
          <w:b/>
          <w:sz w:val="28"/>
          <w:szCs w:val="28"/>
        </w:rPr>
      </w:pPr>
      <w:r w:rsidRPr="000673F5">
        <w:rPr>
          <w:rFonts w:ascii="Times New Roman" w:hAnsi="Times New Roman" w:cs="Times New Roman"/>
        </w:rPr>
        <w:t xml:space="preserve">      </w:t>
      </w:r>
      <w:r w:rsidRPr="0006652E">
        <w:rPr>
          <w:rFonts w:ascii="Times New Roman" w:hAnsi="Times New Roman" w:cs="Times New Roman"/>
          <w:sz w:val="28"/>
          <w:szCs w:val="28"/>
        </w:rPr>
        <w:t xml:space="preserve">Государственная итоговая аттестация в 9-х классах прошла в форме Основного государственного экзамена. Всего </w:t>
      </w:r>
      <w:r w:rsidRPr="0006652E">
        <w:rPr>
          <w:rFonts w:ascii="Times New Roman" w:hAnsi="Times New Roman" w:cs="Times New Roman"/>
          <w:b/>
          <w:sz w:val="28"/>
          <w:szCs w:val="28"/>
        </w:rPr>
        <w:t>1475</w:t>
      </w:r>
      <w:r w:rsidRPr="0006652E">
        <w:rPr>
          <w:rFonts w:ascii="Times New Roman" w:hAnsi="Times New Roman" w:cs="Times New Roman"/>
          <w:sz w:val="28"/>
          <w:szCs w:val="28"/>
        </w:rPr>
        <w:t xml:space="preserve"> уч-ся. ОГЭ сдавали </w:t>
      </w:r>
      <w:r w:rsidRPr="0006652E">
        <w:rPr>
          <w:rFonts w:ascii="Times New Roman" w:hAnsi="Times New Roman" w:cs="Times New Roman"/>
          <w:color w:val="FF0000"/>
          <w:sz w:val="28"/>
          <w:szCs w:val="28"/>
        </w:rPr>
        <w:t xml:space="preserve"> </w:t>
      </w:r>
      <w:r w:rsidRPr="0006652E">
        <w:rPr>
          <w:rFonts w:ascii="Times New Roman" w:hAnsi="Times New Roman" w:cs="Times New Roman"/>
          <w:b/>
          <w:sz w:val="28"/>
          <w:szCs w:val="28"/>
        </w:rPr>
        <w:t>1472</w:t>
      </w:r>
      <w:r w:rsidRPr="0006652E">
        <w:rPr>
          <w:rFonts w:ascii="Times New Roman" w:hAnsi="Times New Roman" w:cs="Times New Roman"/>
          <w:sz w:val="28"/>
          <w:szCs w:val="28"/>
        </w:rPr>
        <w:t>.</w:t>
      </w:r>
      <w:r w:rsidRPr="0006652E">
        <w:rPr>
          <w:rFonts w:ascii="Times New Roman" w:hAnsi="Times New Roman" w:cs="Times New Roman"/>
          <w:color w:val="FF0000"/>
          <w:sz w:val="28"/>
          <w:szCs w:val="28"/>
        </w:rPr>
        <w:t xml:space="preserve">  </w:t>
      </w:r>
      <w:r w:rsidRPr="0006652E">
        <w:rPr>
          <w:rFonts w:ascii="Times New Roman" w:eastAsia="Calibri" w:hAnsi="Times New Roman" w:cs="Times New Roman"/>
          <w:sz w:val="28"/>
          <w:szCs w:val="28"/>
        </w:rPr>
        <w:t xml:space="preserve">Для проведения </w:t>
      </w:r>
      <w:r w:rsidRPr="0006652E">
        <w:rPr>
          <w:rFonts w:ascii="Times New Roman" w:eastAsia="Calibri" w:hAnsi="Times New Roman" w:cs="Times New Roman"/>
          <w:b/>
          <w:sz w:val="28"/>
          <w:szCs w:val="28"/>
        </w:rPr>
        <w:t>ГИА-9</w:t>
      </w:r>
      <w:r w:rsidRPr="0006652E">
        <w:rPr>
          <w:rFonts w:ascii="Times New Roman" w:eastAsia="Calibri" w:hAnsi="Times New Roman" w:cs="Times New Roman"/>
          <w:sz w:val="28"/>
          <w:szCs w:val="28"/>
        </w:rPr>
        <w:t xml:space="preserve"> были созданы </w:t>
      </w:r>
      <w:r w:rsidRPr="0006652E">
        <w:rPr>
          <w:rFonts w:ascii="Times New Roman" w:eastAsia="Calibri" w:hAnsi="Times New Roman" w:cs="Times New Roman"/>
          <w:b/>
          <w:sz w:val="28"/>
          <w:szCs w:val="28"/>
        </w:rPr>
        <w:t>4 пункта</w:t>
      </w:r>
      <w:r w:rsidRPr="0006652E">
        <w:rPr>
          <w:rFonts w:ascii="Times New Roman" w:eastAsia="Calibri" w:hAnsi="Times New Roman" w:cs="Times New Roman"/>
          <w:sz w:val="28"/>
          <w:szCs w:val="28"/>
        </w:rPr>
        <w:t xml:space="preserve"> </w:t>
      </w:r>
      <w:r w:rsidRPr="0006652E">
        <w:rPr>
          <w:rFonts w:ascii="Times New Roman" w:eastAsia="Calibri" w:hAnsi="Times New Roman" w:cs="Times New Roman"/>
          <w:b/>
          <w:sz w:val="28"/>
          <w:szCs w:val="28"/>
        </w:rPr>
        <w:t>ППЭ  (451,452,453,455)</w:t>
      </w:r>
    </w:p>
    <w:p w:rsidR="0006652E" w:rsidRPr="0006652E" w:rsidRDefault="0006652E" w:rsidP="0006652E">
      <w:pPr>
        <w:ind w:firstLine="567"/>
        <w:jc w:val="both"/>
        <w:rPr>
          <w:rFonts w:ascii="Times New Roman" w:hAnsi="Times New Roman" w:cs="Times New Roman"/>
          <w:sz w:val="28"/>
          <w:szCs w:val="28"/>
        </w:rPr>
      </w:pPr>
      <w:r w:rsidRPr="0006652E">
        <w:rPr>
          <w:rFonts w:ascii="Times New Roman" w:hAnsi="Times New Roman" w:cs="Times New Roman"/>
          <w:sz w:val="28"/>
          <w:szCs w:val="28"/>
        </w:rPr>
        <w:t xml:space="preserve">  Средний балл по русскому языку – 27, </w:t>
      </w:r>
      <w:r w:rsidRPr="0006652E">
        <w:rPr>
          <w:rFonts w:ascii="Times New Roman" w:hAnsi="Times New Roman" w:cs="Times New Roman"/>
          <w:b/>
          <w:sz w:val="28"/>
          <w:szCs w:val="28"/>
        </w:rPr>
        <w:t xml:space="preserve">успев. 99%, </w:t>
      </w:r>
      <w:proofErr w:type="spellStart"/>
      <w:r w:rsidRPr="0006652E">
        <w:rPr>
          <w:rFonts w:ascii="Times New Roman" w:hAnsi="Times New Roman" w:cs="Times New Roman"/>
          <w:b/>
          <w:sz w:val="28"/>
          <w:szCs w:val="28"/>
        </w:rPr>
        <w:t>кач</w:t>
      </w:r>
      <w:proofErr w:type="gramStart"/>
      <w:r w:rsidRPr="0006652E">
        <w:rPr>
          <w:rFonts w:ascii="Times New Roman" w:hAnsi="Times New Roman" w:cs="Times New Roman"/>
          <w:b/>
          <w:sz w:val="28"/>
          <w:szCs w:val="28"/>
        </w:rPr>
        <w:t>.-</w:t>
      </w:r>
      <w:proofErr w:type="gramEnd"/>
      <w:r w:rsidRPr="0006652E">
        <w:rPr>
          <w:rFonts w:ascii="Times New Roman" w:hAnsi="Times New Roman" w:cs="Times New Roman"/>
          <w:b/>
          <w:sz w:val="28"/>
          <w:szCs w:val="28"/>
        </w:rPr>
        <w:t>во</w:t>
      </w:r>
      <w:proofErr w:type="spellEnd"/>
      <w:r w:rsidRPr="0006652E">
        <w:rPr>
          <w:rFonts w:ascii="Times New Roman" w:hAnsi="Times New Roman" w:cs="Times New Roman"/>
          <w:b/>
          <w:sz w:val="28"/>
          <w:szCs w:val="28"/>
        </w:rPr>
        <w:t xml:space="preserve"> 75%, </w:t>
      </w:r>
      <w:r w:rsidRPr="0006652E">
        <w:rPr>
          <w:rFonts w:ascii="Times New Roman" w:hAnsi="Times New Roman" w:cs="Times New Roman"/>
          <w:sz w:val="28"/>
          <w:szCs w:val="28"/>
        </w:rPr>
        <w:t xml:space="preserve"> по математике – 16,</w:t>
      </w:r>
      <w:r w:rsidRPr="0006652E">
        <w:rPr>
          <w:rFonts w:ascii="Times New Roman" w:hAnsi="Times New Roman" w:cs="Times New Roman"/>
          <w:b/>
          <w:sz w:val="28"/>
          <w:szCs w:val="28"/>
        </w:rPr>
        <w:t xml:space="preserve"> успев. -97%,  </w:t>
      </w:r>
      <w:proofErr w:type="spellStart"/>
      <w:r w:rsidRPr="0006652E">
        <w:rPr>
          <w:rFonts w:ascii="Times New Roman" w:hAnsi="Times New Roman" w:cs="Times New Roman"/>
          <w:b/>
          <w:sz w:val="28"/>
          <w:szCs w:val="28"/>
        </w:rPr>
        <w:t>кач.-во</w:t>
      </w:r>
      <w:proofErr w:type="spellEnd"/>
      <w:r w:rsidRPr="0006652E">
        <w:rPr>
          <w:rFonts w:ascii="Times New Roman" w:hAnsi="Times New Roman" w:cs="Times New Roman"/>
          <w:b/>
          <w:sz w:val="28"/>
          <w:szCs w:val="28"/>
        </w:rPr>
        <w:t xml:space="preserve">  66%,</w:t>
      </w:r>
    </w:p>
    <w:p w:rsidR="0006652E" w:rsidRDefault="0006652E" w:rsidP="0006652E">
      <w:pPr>
        <w:rPr>
          <w:rFonts w:ascii="Times New Roman" w:eastAsia="Calibri" w:hAnsi="Times New Roman" w:cs="Times New Roman"/>
          <w:b/>
        </w:rPr>
      </w:pPr>
      <w:r w:rsidRPr="000673F5">
        <w:rPr>
          <w:rFonts w:ascii="Times New Roman" w:eastAsia="Calibri" w:hAnsi="Times New Roman" w:cs="Times New Roman"/>
          <w:b/>
        </w:rPr>
        <w:t>Статистика отметок ОГЭ в 9-х классах в 2021г.</w:t>
      </w:r>
    </w:p>
    <w:p w:rsidR="0006652E" w:rsidRPr="000673F5" w:rsidRDefault="0006652E" w:rsidP="0006652E">
      <w:pPr>
        <w:rPr>
          <w:rFonts w:ascii="Times New Roman" w:eastAsia="Calibri" w:hAnsi="Times New Roman" w:cs="Times New Roman"/>
          <w:b/>
        </w:rPr>
      </w:pPr>
    </w:p>
    <w:tbl>
      <w:tblPr>
        <w:tblW w:w="9214" w:type="dxa"/>
        <w:tblInd w:w="28" w:type="dxa"/>
        <w:tblLayout w:type="fixed"/>
        <w:tblLook w:val="04A0"/>
      </w:tblPr>
      <w:tblGrid>
        <w:gridCol w:w="1276"/>
        <w:gridCol w:w="851"/>
        <w:gridCol w:w="709"/>
        <w:gridCol w:w="708"/>
        <w:gridCol w:w="993"/>
        <w:gridCol w:w="992"/>
        <w:gridCol w:w="1276"/>
        <w:gridCol w:w="1134"/>
        <w:gridCol w:w="1275"/>
      </w:tblGrid>
      <w:tr w:rsidR="0006652E" w:rsidRPr="00DF79D4" w:rsidTr="0006652E">
        <w:trPr>
          <w:trHeight w:val="451"/>
        </w:trPr>
        <w:tc>
          <w:tcPr>
            <w:tcW w:w="1276" w:type="dxa"/>
            <w:vMerge w:val="restart"/>
            <w:tcBorders>
              <w:top w:val="single" w:sz="8" w:space="0" w:color="auto"/>
              <w:left w:val="single" w:sz="8" w:space="0" w:color="auto"/>
              <w:bottom w:val="single" w:sz="8" w:space="0" w:color="auto"/>
              <w:right w:val="nil"/>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Предмет</w:t>
            </w:r>
          </w:p>
        </w:tc>
        <w:tc>
          <w:tcPr>
            <w:tcW w:w="7938" w:type="dxa"/>
            <w:gridSpan w:val="8"/>
            <w:tcBorders>
              <w:top w:val="single" w:sz="8" w:space="0" w:color="auto"/>
              <w:left w:val="single" w:sz="8" w:space="0" w:color="auto"/>
              <w:bottom w:val="single" w:sz="8" w:space="0" w:color="auto"/>
              <w:right w:val="single" w:sz="8"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Результаты ОГЭ</w:t>
            </w:r>
          </w:p>
        </w:tc>
      </w:tr>
      <w:tr w:rsidR="0006652E" w:rsidRPr="00DF79D4" w:rsidTr="0006652E">
        <w:trPr>
          <w:trHeight w:val="426"/>
        </w:trPr>
        <w:tc>
          <w:tcPr>
            <w:tcW w:w="1276" w:type="dxa"/>
            <w:vMerge/>
            <w:tcBorders>
              <w:top w:val="single" w:sz="8" w:space="0" w:color="auto"/>
              <w:left w:val="single" w:sz="8" w:space="0" w:color="auto"/>
              <w:bottom w:val="single" w:sz="8" w:space="0" w:color="auto"/>
              <w:right w:val="nil"/>
            </w:tcBorders>
            <w:vAlign w:val="center"/>
            <w:hideMark/>
          </w:tcPr>
          <w:p w:rsidR="0006652E" w:rsidRPr="00DF79D4" w:rsidRDefault="0006652E" w:rsidP="00854C90">
            <w:pPr>
              <w:rPr>
                <w:rFonts w:ascii="Times New Roman" w:eastAsia="Times New Roman" w:hAnsi="Times New Roman" w:cs="Times New Roman"/>
                <w:b/>
                <w:bCs/>
              </w:rPr>
            </w:pPr>
          </w:p>
        </w:tc>
        <w:tc>
          <w:tcPr>
            <w:tcW w:w="851" w:type="dxa"/>
            <w:tcBorders>
              <w:top w:val="single" w:sz="8" w:space="0" w:color="auto"/>
              <w:left w:val="single" w:sz="8" w:space="0" w:color="auto"/>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«2»</w:t>
            </w:r>
          </w:p>
        </w:tc>
        <w:tc>
          <w:tcPr>
            <w:tcW w:w="709" w:type="dxa"/>
            <w:tcBorders>
              <w:top w:val="single" w:sz="8" w:space="0" w:color="auto"/>
              <w:left w:val="nil"/>
              <w:bottom w:val="single" w:sz="8" w:space="0" w:color="auto"/>
              <w:right w:val="single" w:sz="8"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w:t>
            </w:r>
          </w:p>
        </w:tc>
        <w:tc>
          <w:tcPr>
            <w:tcW w:w="708" w:type="dxa"/>
            <w:tcBorders>
              <w:top w:val="single" w:sz="8" w:space="0" w:color="auto"/>
              <w:left w:val="nil"/>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«3»</w:t>
            </w:r>
          </w:p>
        </w:tc>
        <w:tc>
          <w:tcPr>
            <w:tcW w:w="993" w:type="dxa"/>
            <w:tcBorders>
              <w:top w:val="single" w:sz="8" w:space="0" w:color="auto"/>
              <w:left w:val="nil"/>
              <w:bottom w:val="single" w:sz="8" w:space="0" w:color="auto"/>
              <w:right w:val="nil"/>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w:t>
            </w:r>
          </w:p>
        </w:tc>
        <w:tc>
          <w:tcPr>
            <w:tcW w:w="992" w:type="dxa"/>
            <w:tcBorders>
              <w:top w:val="single" w:sz="8" w:space="0" w:color="auto"/>
              <w:left w:val="single" w:sz="8" w:space="0" w:color="auto"/>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«4"</w:t>
            </w:r>
          </w:p>
        </w:tc>
        <w:tc>
          <w:tcPr>
            <w:tcW w:w="1276" w:type="dxa"/>
            <w:tcBorders>
              <w:top w:val="single" w:sz="8" w:space="0" w:color="auto"/>
              <w:left w:val="nil"/>
              <w:bottom w:val="single" w:sz="8" w:space="0" w:color="auto"/>
              <w:right w:val="single" w:sz="8"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w:t>
            </w:r>
          </w:p>
        </w:tc>
        <w:tc>
          <w:tcPr>
            <w:tcW w:w="1134" w:type="dxa"/>
            <w:tcBorders>
              <w:top w:val="single" w:sz="8" w:space="0" w:color="auto"/>
              <w:left w:val="nil"/>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«5»</w:t>
            </w:r>
          </w:p>
        </w:tc>
        <w:tc>
          <w:tcPr>
            <w:tcW w:w="1275" w:type="dxa"/>
            <w:tcBorders>
              <w:top w:val="single" w:sz="8" w:space="0" w:color="auto"/>
              <w:left w:val="nil"/>
              <w:bottom w:val="single" w:sz="8" w:space="0" w:color="auto"/>
              <w:right w:val="single" w:sz="8" w:space="0" w:color="auto"/>
            </w:tcBorders>
            <w:vAlign w:val="center"/>
            <w:hideMark/>
          </w:tcPr>
          <w:p w:rsidR="0006652E" w:rsidRPr="00DF79D4" w:rsidRDefault="0006652E" w:rsidP="00854C90">
            <w:pPr>
              <w:jc w:val="center"/>
              <w:rPr>
                <w:rFonts w:ascii="Times New Roman" w:eastAsia="Times New Roman" w:hAnsi="Times New Roman" w:cs="Times New Roman"/>
                <w:b/>
                <w:bCs/>
              </w:rPr>
            </w:pPr>
            <w:r w:rsidRPr="00DF79D4">
              <w:rPr>
                <w:rFonts w:ascii="Times New Roman" w:eastAsia="Times New Roman" w:hAnsi="Times New Roman" w:cs="Times New Roman"/>
                <w:b/>
                <w:bCs/>
              </w:rPr>
              <w:t>%</w:t>
            </w:r>
          </w:p>
        </w:tc>
      </w:tr>
      <w:tr w:rsidR="0006652E" w:rsidRPr="00DF79D4" w:rsidTr="0006652E">
        <w:trPr>
          <w:trHeight w:val="426"/>
        </w:trPr>
        <w:tc>
          <w:tcPr>
            <w:tcW w:w="1276" w:type="dxa"/>
            <w:tcBorders>
              <w:top w:val="single" w:sz="8" w:space="0" w:color="auto"/>
              <w:left w:val="single" w:sz="8" w:space="0" w:color="auto"/>
              <w:bottom w:val="single" w:sz="8" w:space="0" w:color="auto"/>
              <w:right w:val="nil"/>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Русский язык</w:t>
            </w:r>
          </w:p>
        </w:tc>
        <w:tc>
          <w:tcPr>
            <w:tcW w:w="851" w:type="dxa"/>
            <w:tcBorders>
              <w:top w:val="nil"/>
              <w:left w:val="single" w:sz="8" w:space="0" w:color="auto"/>
              <w:bottom w:val="single" w:sz="4"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10</w:t>
            </w:r>
          </w:p>
        </w:tc>
        <w:tc>
          <w:tcPr>
            <w:tcW w:w="709" w:type="dxa"/>
            <w:tcBorders>
              <w:top w:val="nil"/>
              <w:left w:val="nil"/>
              <w:bottom w:val="single" w:sz="4"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0,68</w:t>
            </w:r>
          </w:p>
        </w:tc>
        <w:tc>
          <w:tcPr>
            <w:tcW w:w="708" w:type="dxa"/>
            <w:tcBorders>
              <w:top w:val="nil"/>
              <w:left w:val="nil"/>
              <w:bottom w:val="single" w:sz="4"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316</w:t>
            </w:r>
          </w:p>
        </w:tc>
        <w:tc>
          <w:tcPr>
            <w:tcW w:w="993" w:type="dxa"/>
            <w:tcBorders>
              <w:top w:val="nil"/>
              <w:left w:val="nil"/>
              <w:bottom w:val="single" w:sz="4"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21,7</w:t>
            </w:r>
          </w:p>
        </w:tc>
        <w:tc>
          <w:tcPr>
            <w:tcW w:w="992" w:type="dxa"/>
            <w:tcBorders>
              <w:top w:val="nil"/>
              <w:left w:val="nil"/>
              <w:bottom w:val="single" w:sz="4"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526</w:t>
            </w:r>
          </w:p>
        </w:tc>
        <w:tc>
          <w:tcPr>
            <w:tcW w:w="1276" w:type="dxa"/>
            <w:tcBorders>
              <w:top w:val="nil"/>
              <w:left w:val="nil"/>
              <w:bottom w:val="single" w:sz="4"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36,2</w:t>
            </w:r>
          </w:p>
        </w:tc>
        <w:tc>
          <w:tcPr>
            <w:tcW w:w="1134" w:type="dxa"/>
            <w:tcBorders>
              <w:top w:val="nil"/>
              <w:left w:val="nil"/>
              <w:bottom w:val="single" w:sz="4"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602</w:t>
            </w:r>
          </w:p>
        </w:tc>
        <w:tc>
          <w:tcPr>
            <w:tcW w:w="1275" w:type="dxa"/>
            <w:tcBorders>
              <w:top w:val="nil"/>
              <w:left w:val="nil"/>
              <w:bottom w:val="single" w:sz="4"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41,4</w:t>
            </w:r>
          </w:p>
        </w:tc>
      </w:tr>
      <w:tr w:rsidR="0006652E" w:rsidRPr="00DF79D4" w:rsidTr="0006652E">
        <w:trPr>
          <w:trHeight w:val="426"/>
        </w:trPr>
        <w:tc>
          <w:tcPr>
            <w:tcW w:w="1276" w:type="dxa"/>
            <w:tcBorders>
              <w:top w:val="single" w:sz="8" w:space="0" w:color="auto"/>
              <w:left w:val="single" w:sz="8" w:space="0" w:color="auto"/>
              <w:bottom w:val="single" w:sz="8" w:space="0" w:color="auto"/>
              <w:right w:val="nil"/>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Математика</w:t>
            </w:r>
          </w:p>
        </w:tc>
        <w:tc>
          <w:tcPr>
            <w:tcW w:w="851" w:type="dxa"/>
            <w:tcBorders>
              <w:top w:val="nil"/>
              <w:left w:val="single" w:sz="8" w:space="0" w:color="auto"/>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20</w:t>
            </w:r>
          </w:p>
        </w:tc>
        <w:tc>
          <w:tcPr>
            <w:tcW w:w="709" w:type="dxa"/>
            <w:tcBorders>
              <w:top w:val="nil"/>
              <w:left w:val="nil"/>
              <w:bottom w:val="single" w:sz="8"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1,37</w:t>
            </w:r>
          </w:p>
        </w:tc>
        <w:tc>
          <w:tcPr>
            <w:tcW w:w="708" w:type="dxa"/>
            <w:tcBorders>
              <w:top w:val="nil"/>
              <w:left w:val="nil"/>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408</w:t>
            </w:r>
          </w:p>
        </w:tc>
        <w:tc>
          <w:tcPr>
            <w:tcW w:w="993" w:type="dxa"/>
            <w:tcBorders>
              <w:top w:val="nil"/>
              <w:left w:val="nil"/>
              <w:bottom w:val="single" w:sz="8"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28,07</w:t>
            </w:r>
          </w:p>
        </w:tc>
        <w:tc>
          <w:tcPr>
            <w:tcW w:w="992" w:type="dxa"/>
            <w:tcBorders>
              <w:top w:val="nil"/>
              <w:left w:val="nil"/>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766</w:t>
            </w:r>
          </w:p>
        </w:tc>
        <w:tc>
          <w:tcPr>
            <w:tcW w:w="1276" w:type="dxa"/>
            <w:tcBorders>
              <w:top w:val="nil"/>
              <w:left w:val="nil"/>
              <w:bottom w:val="single" w:sz="8"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52,7</w:t>
            </w:r>
          </w:p>
        </w:tc>
        <w:tc>
          <w:tcPr>
            <w:tcW w:w="1134" w:type="dxa"/>
            <w:tcBorders>
              <w:top w:val="nil"/>
              <w:left w:val="nil"/>
              <w:bottom w:val="single" w:sz="8" w:space="0" w:color="auto"/>
              <w:right w:val="single" w:sz="4" w:space="0" w:color="auto"/>
            </w:tcBorders>
            <w:vAlign w:val="center"/>
            <w:hideMark/>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266</w:t>
            </w:r>
          </w:p>
        </w:tc>
        <w:tc>
          <w:tcPr>
            <w:tcW w:w="1275" w:type="dxa"/>
            <w:tcBorders>
              <w:top w:val="nil"/>
              <w:left w:val="nil"/>
              <w:bottom w:val="single" w:sz="8" w:space="0" w:color="auto"/>
              <w:right w:val="single" w:sz="8" w:space="0" w:color="auto"/>
            </w:tcBorders>
            <w:vAlign w:val="center"/>
          </w:tcPr>
          <w:p w:rsidR="0006652E" w:rsidRPr="00DF79D4" w:rsidRDefault="0006652E" w:rsidP="00854C90">
            <w:pPr>
              <w:jc w:val="center"/>
              <w:rPr>
                <w:rFonts w:ascii="Times New Roman" w:eastAsia="Times New Roman" w:hAnsi="Times New Roman" w:cs="Times New Roman"/>
              </w:rPr>
            </w:pPr>
            <w:r w:rsidRPr="00DF79D4">
              <w:rPr>
                <w:rFonts w:ascii="Times New Roman" w:eastAsia="Times New Roman" w:hAnsi="Times New Roman" w:cs="Times New Roman"/>
              </w:rPr>
              <w:t>18,3</w:t>
            </w:r>
          </w:p>
        </w:tc>
      </w:tr>
    </w:tbl>
    <w:p w:rsidR="0006652E" w:rsidRPr="0006652E" w:rsidRDefault="0006652E" w:rsidP="0006652E">
      <w:pPr>
        <w:pStyle w:val="1"/>
        <w:ind w:firstLine="567"/>
        <w:jc w:val="center"/>
        <w:rPr>
          <w:color w:val="auto"/>
        </w:rPr>
      </w:pPr>
    </w:p>
    <w:p w:rsidR="00642D54" w:rsidRPr="004F187C" w:rsidRDefault="006330BE">
      <w:pPr>
        <w:pStyle w:val="1"/>
        <w:ind w:firstLine="600"/>
        <w:jc w:val="both"/>
        <w:rPr>
          <w:color w:val="auto"/>
        </w:rPr>
      </w:pPr>
      <w:r w:rsidRPr="004F187C">
        <w:rPr>
          <w:color w:val="auto"/>
        </w:rPr>
        <w:t>Единый государственный экзамен (ЕГЭ) является одной из форм независимой оценки качества  предоставляемых образовательных услуг.</w:t>
      </w:r>
    </w:p>
    <w:p w:rsidR="00642D54" w:rsidRPr="004F187C" w:rsidRDefault="000573B2">
      <w:pPr>
        <w:pStyle w:val="1"/>
        <w:ind w:firstLine="700"/>
        <w:jc w:val="both"/>
        <w:rPr>
          <w:color w:val="auto"/>
        </w:rPr>
      </w:pPr>
      <w:r w:rsidRPr="004F187C">
        <w:rPr>
          <w:color w:val="auto"/>
        </w:rPr>
        <w:t>Итоги государственн</w:t>
      </w:r>
      <w:r w:rsidR="006330BE" w:rsidRPr="004F187C">
        <w:rPr>
          <w:color w:val="auto"/>
        </w:rPr>
        <w:t xml:space="preserve">ой аттестации в 9 и 11 классах, </w:t>
      </w:r>
      <w:r w:rsidRPr="004F187C">
        <w:rPr>
          <w:color w:val="auto"/>
        </w:rPr>
        <w:t>объективность её проведения и результаты раскрывают качество работы каждого педагогического коллектива, каждого учителя. Я сегодня снова выражаю слова благодарности, не только от себя, но и специалистов Министерства образования РД, всем педагогам и специалистам, принявшим участие в организации и проведении государственной итоговой аттестации выпускников в этом году, за четкую и профессиональную работу.</w:t>
      </w:r>
    </w:p>
    <w:p w:rsidR="006330BE" w:rsidRPr="004F187C" w:rsidRDefault="006330BE" w:rsidP="006330BE">
      <w:pPr>
        <w:ind w:firstLine="709"/>
        <w:jc w:val="both"/>
        <w:rPr>
          <w:color w:val="auto"/>
          <w:sz w:val="28"/>
          <w:szCs w:val="28"/>
        </w:rPr>
      </w:pPr>
      <w:r w:rsidRPr="004F187C">
        <w:rPr>
          <w:rFonts w:ascii="TimesNewRomanPSMT" w:hAnsi="TimesNewRomanPSMT"/>
          <w:color w:val="auto"/>
          <w:sz w:val="28"/>
          <w:szCs w:val="28"/>
        </w:rPr>
        <w:t xml:space="preserve">В базе данных участников ГИА-11 были зарегистрированы </w:t>
      </w:r>
      <w:r w:rsidRPr="000E16AD">
        <w:rPr>
          <w:rFonts w:ascii="Times New Roman" w:hAnsi="Times New Roman" w:cs="Times New Roman"/>
          <w:b/>
          <w:bCs/>
          <w:color w:val="auto"/>
          <w:sz w:val="28"/>
          <w:szCs w:val="28"/>
        </w:rPr>
        <w:t>639-</w:t>
      </w:r>
      <w:r w:rsidRPr="004F187C">
        <w:rPr>
          <w:rFonts w:ascii="TimesNewRomanPSMT" w:hAnsi="TimesNewRomanPSMT"/>
          <w:color w:val="auto"/>
          <w:sz w:val="28"/>
          <w:szCs w:val="28"/>
        </w:rPr>
        <w:t>участника из них:</w:t>
      </w:r>
    </w:p>
    <w:p w:rsidR="006330BE" w:rsidRPr="000E16AD" w:rsidRDefault="006330BE" w:rsidP="006330BE">
      <w:pPr>
        <w:ind w:firstLine="708"/>
        <w:jc w:val="both"/>
        <w:rPr>
          <w:rFonts w:ascii="Times New Roman" w:hAnsi="Times New Roman" w:cs="Times New Roman"/>
          <w:color w:val="auto"/>
          <w:sz w:val="28"/>
          <w:szCs w:val="28"/>
        </w:rPr>
      </w:pPr>
      <w:r w:rsidRPr="000E16AD">
        <w:rPr>
          <w:rFonts w:ascii="Times New Roman" w:hAnsi="Times New Roman" w:cs="Times New Roman"/>
          <w:color w:val="auto"/>
          <w:sz w:val="28"/>
          <w:szCs w:val="28"/>
        </w:rPr>
        <w:t xml:space="preserve">-120-выпускников прошлых лет, </w:t>
      </w:r>
    </w:p>
    <w:p w:rsidR="006330BE" w:rsidRPr="004F187C" w:rsidRDefault="006330BE" w:rsidP="006330BE">
      <w:pPr>
        <w:ind w:firstLine="708"/>
        <w:jc w:val="both"/>
        <w:rPr>
          <w:color w:val="auto"/>
          <w:sz w:val="28"/>
          <w:szCs w:val="28"/>
        </w:rPr>
      </w:pPr>
      <w:r w:rsidRPr="000E16AD">
        <w:rPr>
          <w:rFonts w:ascii="Times New Roman" w:hAnsi="Times New Roman" w:cs="Times New Roman"/>
          <w:color w:val="auto"/>
          <w:sz w:val="28"/>
          <w:szCs w:val="28"/>
        </w:rPr>
        <w:t>-519-выпускников текущего года</w:t>
      </w:r>
      <w:r w:rsidRPr="004F187C">
        <w:rPr>
          <w:color w:val="auto"/>
          <w:sz w:val="28"/>
          <w:szCs w:val="28"/>
        </w:rPr>
        <w:t>.</w:t>
      </w:r>
    </w:p>
    <w:p w:rsidR="006330BE" w:rsidRDefault="006330BE" w:rsidP="000752AC">
      <w:pPr>
        <w:ind w:firstLine="567"/>
        <w:jc w:val="both"/>
        <w:rPr>
          <w:rFonts w:ascii="Times New Roman" w:hAnsi="Times New Roman" w:cs="Times New Roman"/>
          <w:color w:val="auto"/>
          <w:sz w:val="28"/>
          <w:szCs w:val="28"/>
        </w:rPr>
      </w:pPr>
      <w:r w:rsidRPr="000E16AD">
        <w:rPr>
          <w:rFonts w:ascii="Times New Roman" w:hAnsi="Times New Roman" w:cs="Times New Roman"/>
          <w:color w:val="auto"/>
          <w:sz w:val="28"/>
          <w:szCs w:val="28"/>
        </w:rPr>
        <w:t xml:space="preserve">Выпускники </w:t>
      </w:r>
      <w:r w:rsidR="006C7B8A">
        <w:rPr>
          <w:rFonts w:ascii="Times New Roman" w:hAnsi="Times New Roman" w:cs="Times New Roman"/>
          <w:color w:val="auto"/>
          <w:sz w:val="28"/>
          <w:szCs w:val="28"/>
        </w:rPr>
        <w:t>2</w:t>
      </w:r>
      <w:r w:rsidRPr="000E16AD">
        <w:rPr>
          <w:rFonts w:ascii="Times New Roman" w:hAnsi="Times New Roman" w:cs="Times New Roman"/>
          <w:color w:val="auto"/>
          <w:sz w:val="28"/>
          <w:szCs w:val="28"/>
        </w:rPr>
        <w:t xml:space="preserve">5 общеобразовательных учреждений приняли участие в итоговой аттестации в форме ЕГЭ по 11 предметам и сдали </w:t>
      </w:r>
      <w:r w:rsidR="000E16AD">
        <w:rPr>
          <w:rFonts w:ascii="Times New Roman" w:hAnsi="Times New Roman" w:cs="Times New Roman"/>
          <w:color w:val="auto"/>
          <w:sz w:val="28"/>
          <w:szCs w:val="28"/>
        </w:rPr>
        <w:t xml:space="preserve">экзамен </w:t>
      </w:r>
      <w:r w:rsidRPr="000E16AD">
        <w:rPr>
          <w:rFonts w:ascii="Times New Roman" w:hAnsi="Times New Roman" w:cs="Times New Roman"/>
          <w:color w:val="auto"/>
          <w:sz w:val="28"/>
          <w:szCs w:val="28"/>
        </w:rPr>
        <w:t xml:space="preserve">1351 </w:t>
      </w:r>
      <w:r w:rsidR="00C83079">
        <w:rPr>
          <w:rFonts w:ascii="Times New Roman" w:hAnsi="Times New Roman" w:cs="Times New Roman"/>
          <w:color w:val="auto"/>
          <w:sz w:val="28"/>
          <w:szCs w:val="28"/>
        </w:rPr>
        <w:t>учащихся</w:t>
      </w:r>
      <w:r w:rsidRPr="000E16AD">
        <w:rPr>
          <w:rFonts w:ascii="Times New Roman" w:hAnsi="Times New Roman" w:cs="Times New Roman"/>
          <w:color w:val="auto"/>
          <w:sz w:val="28"/>
          <w:szCs w:val="28"/>
        </w:rPr>
        <w:t>. Успеваемость составила  99%.  Доля выпускников общеобразовательных учреждений,</w:t>
      </w:r>
      <w:r w:rsidR="000E16AD">
        <w:rPr>
          <w:rFonts w:ascii="Times New Roman" w:hAnsi="Times New Roman" w:cs="Times New Roman"/>
          <w:color w:val="auto"/>
          <w:sz w:val="28"/>
          <w:szCs w:val="28"/>
        </w:rPr>
        <w:t xml:space="preserve"> </w:t>
      </w:r>
      <w:r w:rsidRPr="000E16AD">
        <w:rPr>
          <w:rFonts w:ascii="Times New Roman" w:hAnsi="Times New Roman" w:cs="Times New Roman"/>
          <w:color w:val="auto"/>
          <w:sz w:val="28"/>
          <w:szCs w:val="28"/>
        </w:rPr>
        <w:t xml:space="preserve">сдавших ЕГЭ по 3 и более учебным предметам, составила 100%. </w:t>
      </w:r>
    </w:p>
    <w:p w:rsidR="00C83079" w:rsidRPr="00C83079" w:rsidRDefault="00C83079" w:rsidP="00C83079">
      <w:pPr>
        <w:ind w:firstLine="709"/>
        <w:jc w:val="both"/>
        <w:rPr>
          <w:rFonts w:ascii="Times New Roman" w:hAnsi="Times New Roman" w:cs="Times New Roman"/>
          <w:sz w:val="28"/>
          <w:szCs w:val="28"/>
        </w:rPr>
      </w:pPr>
      <w:r w:rsidRPr="00C83079">
        <w:rPr>
          <w:rFonts w:ascii="Times New Roman" w:hAnsi="Times New Roman" w:cs="Times New Roman"/>
          <w:sz w:val="28"/>
          <w:szCs w:val="28"/>
        </w:rPr>
        <w:t>Основной период ГИА проводился в период с 22 мая по 1 июля 2021г.</w:t>
      </w:r>
      <w:r w:rsidRPr="00C83079">
        <w:rPr>
          <w:rFonts w:ascii="Times New Roman" w:hAnsi="Times New Roman" w:cs="Times New Roman"/>
          <w:sz w:val="28"/>
          <w:szCs w:val="28"/>
        </w:rPr>
        <w:br/>
        <w:t xml:space="preserve">В целях проведения основного периода ГИА-11 в 2021 году был создан </w:t>
      </w:r>
      <w:r w:rsidRPr="00C83079">
        <w:rPr>
          <w:rFonts w:ascii="Times New Roman" w:hAnsi="Times New Roman" w:cs="Times New Roman"/>
          <w:b/>
          <w:bCs/>
          <w:sz w:val="28"/>
          <w:szCs w:val="28"/>
        </w:rPr>
        <w:t xml:space="preserve">1 </w:t>
      </w:r>
      <w:r w:rsidRPr="00C83079">
        <w:rPr>
          <w:rFonts w:ascii="Times New Roman" w:hAnsi="Times New Roman" w:cs="Times New Roman"/>
          <w:sz w:val="28"/>
          <w:szCs w:val="28"/>
        </w:rPr>
        <w:t>пункт проведения экзаменов (ППЭ-452) на базе  МБОУ «ГКМ».</w:t>
      </w:r>
    </w:p>
    <w:p w:rsidR="00C83079" w:rsidRPr="00C83079" w:rsidRDefault="00C83079" w:rsidP="00C83079">
      <w:pPr>
        <w:ind w:firstLine="709"/>
        <w:jc w:val="both"/>
        <w:rPr>
          <w:rFonts w:ascii="Times New Roman" w:eastAsia="Calibri" w:hAnsi="Times New Roman" w:cs="Times New Roman"/>
          <w:sz w:val="28"/>
          <w:szCs w:val="28"/>
        </w:rPr>
      </w:pPr>
      <w:r w:rsidRPr="00C83079">
        <w:rPr>
          <w:rFonts w:ascii="Times New Roman" w:eastAsia="Calibri" w:hAnsi="Times New Roman" w:cs="Times New Roman"/>
          <w:sz w:val="28"/>
          <w:szCs w:val="28"/>
        </w:rPr>
        <w:t xml:space="preserve"> - количество аудиторий для проведения ЕГЭ </w:t>
      </w:r>
      <w:r w:rsidRPr="00C83079">
        <w:rPr>
          <w:rFonts w:ascii="Times New Roman" w:eastAsia="Calibri" w:hAnsi="Times New Roman" w:cs="Times New Roman"/>
          <w:b/>
          <w:sz w:val="28"/>
          <w:szCs w:val="28"/>
        </w:rPr>
        <w:t>– 22,</w:t>
      </w:r>
      <w:r w:rsidRPr="00C83079">
        <w:rPr>
          <w:rFonts w:ascii="Times New Roman" w:eastAsia="Calibri" w:hAnsi="Times New Roman" w:cs="Times New Roman"/>
          <w:sz w:val="28"/>
          <w:szCs w:val="28"/>
        </w:rPr>
        <w:t xml:space="preserve"> плюс штаб, которы</w:t>
      </w:r>
      <w:r w:rsidR="00E93D75">
        <w:rPr>
          <w:rFonts w:ascii="Times New Roman" w:eastAsia="Calibri" w:hAnsi="Times New Roman" w:cs="Times New Roman"/>
          <w:sz w:val="28"/>
          <w:szCs w:val="28"/>
        </w:rPr>
        <w:t>й</w:t>
      </w:r>
      <w:r w:rsidRPr="00C83079">
        <w:rPr>
          <w:rFonts w:ascii="Times New Roman" w:eastAsia="Calibri" w:hAnsi="Times New Roman" w:cs="Times New Roman"/>
          <w:sz w:val="28"/>
          <w:szCs w:val="28"/>
        </w:rPr>
        <w:t xml:space="preserve"> оснащен </w:t>
      </w:r>
      <w:proofErr w:type="spellStart"/>
      <w:r w:rsidRPr="00C83079">
        <w:rPr>
          <w:rFonts w:ascii="Times New Roman" w:eastAsia="Calibri" w:hAnsi="Times New Roman" w:cs="Times New Roman"/>
          <w:sz w:val="28"/>
          <w:szCs w:val="28"/>
          <w:lang w:val="en-US"/>
        </w:rPr>
        <w:t>ip</w:t>
      </w:r>
      <w:proofErr w:type="spellEnd"/>
      <w:r w:rsidRPr="00C83079">
        <w:rPr>
          <w:rFonts w:ascii="Times New Roman" w:eastAsia="Calibri" w:hAnsi="Times New Roman" w:cs="Times New Roman"/>
          <w:sz w:val="28"/>
          <w:szCs w:val="28"/>
        </w:rPr>
        <w:t>-камерами видеонаблюдения;</w:t>
      </w:r>
    </w:p>
    <w:p w:rsidR="00C83079" w:rsidRPr="00C83079" w:rsidRDefault="00C83079" w:rsidP="00C83079">
      <w:pPr>
        <w:ind w:firstLine="567"/>
        <w:jc w:val="both"/>
        <w:rPr>
          <w:rFonts w:ascii="Times New Roman" w:hAnsi="Times New Roman" w:cs="Times New Roman"/>
          <w:color w:val="auto"/>
          <w:sz w:val="28"/>
          <w:szCs w:val="28"/>
        </w:rPr>
      </w:pPr>
      <w:r w:rsidRPr="00C83079">
        <w:rPr>
          <w:rFonts w:ascii="Times New Roman" w:eastAsia="Calibri" w:hAnsi="Times New Roman" w:cs="Times New Roman"/>
          <w:sz w:val="28"/>
          <w:szCs w:val="28"/>
        </w:rPr>
        <w:lastRenderedPageBreak/>
        <w:t>- вместимость указанных аудиторий – 330 участн</w:t>
      </w:r>
      <w:r>
        <w:rPr>
          <w:rFonts w:ascii="Times New Roman" w:eastAsia="Calibri" w:hAnsi="Times New Roman" w:cs="Times New Roman"/>
          <w:sz w:val="28"/>
          <w:szCs w:val="28"/>
        </w:rPr>
        <w:t>иков</w:t>
      </w:r>
    </w:p>
    <w:p w:rsidR="00535B99" w:rsidRPr="000E16AD" w:rsidRDefault="006330BE" w:rsidP="000752AC">
      <w:pPr>
        <w:ind w:firstLine="567"/>
        <w:jc w:val="both"/>
        <w:rPr>
          <w:rFonts w:ascii="Times New Roman" w:eastAsia="Calibri" w:hAnsi="Times New Roman" w:cs="Times New Roman"/>
          <w:color w:val="auto"/>
          <w:sz w:val="28"/>
          <w:szCs w:val="28"/>
          <w:lang w:eastAsia="en-US"/>
        </w:rPr>
      </w:pPr>
      <w:r w:rsidRPr="000E16AD">
        <w:rPr>
          <w:rFonts w:ascii="Times New Roman" w:eastAsia="Calibri" w:hAnsi="Times New Roman" w:cs="Times New Roman"/>
          <w:color w:val="auto"/>
          <w:sz w:val="28"/>
          <w:szCs w:val="28"/>
          <w:lang w:eastAsia="en-US"/>
        </w:rPr>
        <w:t>-</w:t>
      </w:r>
      <w:r w:rsidR="000752AC">
        <w:rPr>
          <w:rFonts w:ascii="Times New Roman" w:eastAsia="Calibri" w:hAnsi="Times New Roman" w:cs="Times New Roman"/>
          <w:color w:val="auto"/>
          <w:sz w:val="28"/>
          <w:szCs w:val="28"/>
          <w:lang w:eastAsia="en-US"/>
        </w:rPr>
        <w:t xml:space="preserve"> </w:t>
      </w:r>
      <w:r w:rsidRPr="000E16AD">
        <w:rPr>
          <w:rFonts w:ascii="Times New Roman" w:eastAsia="Calibri" w:hAnsi="Times New Roman" w:cs="Times New Roman"/>
          <w:color w:val="auto"/>
          <w:sz w:val="28"/>
          <w:szCs w:val="28"/>
          <w:lang w:eastAsia="en-US"/>
        </w:rPr>
        <w:t xml:space="preserve">1451 (98%) выпускников получили аттестат об основном общем образовании, в том числе 168 (11%) выпускников получили аттестат с отличием. </w:t>
      </w:r>
    </w:p>
    <w:p w:rsidR="006330BE" w:rsidRPr="004F187C" w:rsidRDefault="006330BE" w:rsidP="000752AC">
      <w:pPr>
        <w:ind w:firstLine="567"/>
        <w:jc w:val="both"/>
        <w:rPr>
          <w:rFonts w:ascii="Times New Roman" w:eastAsia="Calibri" w:hAnsi="Times New Roman" w:cs="Times New Roman"/>
          <w:b/>
          <w:color w:val="auto"/>
          <w:sz w:val="28"/>
          <w:szCs w:val="28"/>
          <w:lang w:eastAsia="en-US"/>
        </w:rPr>
      </w:pPr>
      <w:r w:rsidRPr="004F187C">
        <w:rPr>
          <w:rFonts w:ascii="Times New Roman" w:eastAsia="Calibri" w:hAnsi="Times New Roman" w:cs="Times New Roman"/>
          <w:color w:val="auto"/>
          <w:sz w:val="28"/>
          <w:szCs w:val="28"/>
          <w:lang w:eastAsia="en-US"/>
        </w:rPr>
        <w:t xml:space="preserve">- 518 выпускников (99,8%%) получили аттестат  о среднем общем образовании, в том числе 109 (21%)  выпускников получили аттестат с отличием и медаль «За особые успехи в учебе». </w:t>
      </w:r>
      <w:r w:rsidRPr="004F187C">
        <w:rPr>
          <w:rFonts w:ascii="Times New Roman" w:eastAsia="Calibri" w:hAnsi="Times New Roman" w:cs="Times New Roman"/>
          <w:b/>
          <w:color w:val="auto"/>
          <w:sz w:val="28"/>
          <w:szCs w:val="28"/>
          <w:lang w:eastAsia="en-US"/>
        </w:rPr>
        <w:t>Б</w:t>
      </w:r>
      <w:r w:rsidRPr="004F187C">
        <w:rPr>
          <w:rFonts w:ascii="Times New Roman" w:hAnsi="Times New Roman" w:cs="Times New Roman"/>
          <w:b/>
          <w:color w:val="auto"/>
          <w:sz w:val="28"/>
          <w:szCs w:val="28"/>
        </w:rPr>
        <w:t xml:space="preserve">ез документа об образовании остался </w:t>
      </w:r>
      <w:r w:rsidRPr="004F187C">
        <w:rPr>
          <w:rFonts w:ascii="Times New Roman" w:hAnsi="Times New Roman" w:cs="Times New Roman"/>
          <w:b/>
          <w:bCs/>
          <w:color w:val="auto"/>
          <w:sz w:val="28"/>
          <w:szCs w:val="28"/>
        </w:rPr>
        <w:t xml:space="preserve">1 </w:t>
      </w:r>
      <w:r w:rsidRPr="004F187C">
        <w:rPr>
          <w:rFonts w:ascii="Times New Roman" w:hAnsi="Times New Roman" w:cs="Times New Roman"/>
          <w:b/>
          <w:color w:val="auto"/>
          <w:sz w:val="28"/>
          <w:szCs w:val="28"/>
        </w:rPr>
        <w:t>человек (0,2%)</w:t>
      </w:r>
      <w:r w:rsidR="000E16AD">
        <w:rPr>
          <w:rFonts w:ascii="Times New Roman" w:hAnsi="Times New Roman" w:cs="Times New Roman"/>
          <w:b/>
          <w:color w:val="auto"/>
          <w:sz w:val="28"/>
          <w:szCs w:val="28"/>
        </w:rPr>
        <w:t>,</w:t>
      </w:r>
      <w:r w:rsidRPr="004F187C">
        <w:rPr>
          <w:rFonts w:ascii="Times New Roman" w:hAnsi="Times New Roman" w:cs="Times New Roman"/>
          <w:b/>
          <w:color w:val="auto"/>
          <w:sz w:val="28"/>
          <w:szCs w:val="28"/>
        </w:rPr>
        <w:t xml:space="preserve">  </w:t>
      </w:r>
      <w:r w:rsidR="000E16AD">
        <w:rPr>
          <w:rFonts w:ascii="Times New Roman" w:hAnsi="Times New Roman" w:cs="Times New Roman"/>
          <w:b/>
          <w:color w:val="auto"/>
          <w:sz w:val="28"/>
          <w:szCs w:val="28"/>
        </w:rPr>
        <w:t xml:space="preserve">который </w:t>
      </w:r>
      <w:r w:rsidRPr="004F187C">
        <w:rPr>
          <w:rFonts w:ascii="Times New Roman" w:hAnsi="Times New Roman" w:cs="Times New Roman"/>
          <w:b/>
          <w:color w:val="auto"/>
          <w:sz w:val="28"/>
          <w:szCs w:val="28"/>
        </w:rPr>
        <w:t>сможет пересдать экзамены в сентябрьский период</w:t>
      </w:r>
    </w:p>
    <w:p w:rsidR="000752AC" w:rsidRDefault="006330BE" w:rsidP="000752AC">
      <w:pPr>
        <w:ind w:firstLine="567"/>
        <w:jc w:val="both"/>
        <w:rPr>
          <w:rFonts w:ascii="Times New Roman" w:hAnsi="Times New Roman" w:cs="Times New Roman"/>
          <w:b/>
          <w:color w:val="auto"/>
          <w:sz w:val="28"/>
          <w:szCs w:val="28"/>
        </w:rPr>
      </w:pPr>
      <w:r w:rsidRPr="004F187C">
        <w:rPr>
          <w:rFonts w:ascii="Times New Roman" w:hAnsi="Times New Roman" w:cs="Times New Roman"/>
          <w:color w:val="auto"/>
          <w:sz w:val="28"/>
          <w:szCs w:val="28"/>
        </w:rPr>
        <w:t xml:space="preserve">В </w:t>
      </w:r>
      <w:r w:rsidRPr="004F187C">
        <w:rPr>
          <w:rFonts w:ascii="Times New Roman" w:hAnsi="Times New Roman" w:cs="Times New Roman"/>
          <w:b/>
          <w:color w:val="auto"/>
          <w:sz w:val="28"/>
          <w:szCs w:val="28"/>
        </w:rPr>
        <w:t>2021 году результаты ЕГЭ улучшились по сравнению с 2020 годом:</w:t>
      </w:r>
    </w:p>
    <w:p w:rsidR="006330BE" w:rsidRPr="004F187C" w:rsidRDefault="006330BE" w:rsidP="000752AC">
      <w:pPr>
        <w:ind w:firstLine="567"/>
        <w:jc w:val="both"/>
        <w:rPr>
          <w:rFonts w:ascii="Times New Roman" w:eastAsia="Calibri" w:hAnsi="Times New Roman" w:cs="Times New Roman"/>
          <w:color w:val="auto"/>
          <w:sz w:val="28"/>
          <w:szCs w:val="28"/>
          <w:lang w:eastAsia="en-US"/>
        </w:rPr>
      </w:pPr>
      <w:r w:rsidRPr="004F187C">
        <w:rPr>
          <w:rFonts w:ascii="Times New Roman" w:hAnsi="Times New Roman" w:cs="Times New Roman"/>
          <w:b/>
          <w:color w:val="auto"/>
          <w:sz w:val="28"/>
          <w:szCs w:val="28"/>
        </w:rPr>
        <w:t xml:space="preserve"> -</w:t>
      </w:r>
      <w:r w:rsidR="000E16AD">
        <w:rPr>
          <w:rFonts w:ascii="Times New Roman" w:hAnsi="Times New Roman" w:cs="Times New Roman"/>
          <w:b/>
          <w:color w:val="auto"/>
          <w:sz w:val="28"/>
          <w:szCs w:val="28"/>
        </w:rPr>
        <w:t xml:space="preserve"> </w:t>
      </w:r>
      <w:r w:rsidRPr="004F187C">
        <w:rPr>
          <w:rFonts w:ascii="Times New Roman" w:hAnsi="Times New Roman" w:cs="Times New Roman"/>
          <w:b/>
          <w:color w:val="auto"/>
          <w:sz w:val="28"/>
          <w:szCs w:val="28"/>
        </w:rPr>
        <w:t>5 учащихся получили 100 баллов по русскому  языку и 1 уч-ся по литературе,</w:t>
      </w:r>
    </w:p>
    <w:p w:rsidR="006330BE" w:rsidRPr="004F187C" w:rsidRDefault="006330BE" w:rsidP="000752AC">
      <w:pPr>
        <w:ind w:firstLine="567"/>
        <w:jc w:val="both"/>
        <w:rPr>
          <w:rFonts w:ascii="Times New Roman" w:eastAsiaTheme="minorEastAsia" w:hAnsi="Times New Roman" w:cs="Times New Roman"/>
          <w:color w:val="auto"/>
          <w:sz w:val="28"/>
          <w:szCs w:val="28"/>
        </w:rPr>
      </w:pPr>
      <w:r w:rsidRPr="004F187C">
        <w:rPr>
          <w:rFonts w:ascii="Times New Roman" w:hAnsi="Times New Roman" w:cs="Times New Roman"/>
          <w:color w:val="auto"/>
          <w:sz w:val="28"/>
          <w:szCs w:val="28"/>
        </w:rPr>
        <w:t>-</w:t>
      </w:r>
      <w:r w:rsidR="005779A0">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 xml:space="preserve">увеличилось число </w:t>
      </w:r>
      <w:proofErr w:type="spellStart"/>
      <w:r w:rsidRPr="004F187C">
        <w:rPr>
          <w:rFonts w:ascii="Times New Roman" w:hAnsi="Times New Roman" w:cs="Times New Roman"/>
          <w:b/>
          <w:color w:val="auto"/>
          <w:sz w:val="28"/>
          <w:szCs w:val="28"/>
        </w:rPr>
        <w:t>высокобальников</w:t>
      </w:r>
      <w:proofErr w:type="spellEnd"/>
      <w:r w:rsidRPr="004F187C">
        <w:rPr>
          <w:rFonts w:ascii="Times New Roman" w:hAnsi="Times New Roman" w:cs="Times New Roman"/>
          <w:b/>
          <w:color w:val="auto"/>
          <w:sz w:val="28"/>
          <w:szCs w:val="28"/>
        </w:rPr>
        <w:t xml:space="preserve"> (от 81 до 99 баллов)</w:t>
      </w:r>
      <w:r w:rsidRPr="004F187C">
        <w:rPr>
          <w:rFonts w:ascii="Times New Roman" w:hAnsi="Times New Roman" w:cs="Times New Roman"/>
          <w:color w:val="auto"/>
          <w:sz w:val="28"/>
          <w:szCs w:val="28"/>
        </w:rPr>
        <w:t xml:space="preserve"> -</w:t>
      </w:r>
      <w:r w:rsidR="000E16AD">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267 (20%)</w:t>
      </w:r>
      <w:r w:rsidRPr="004F187C">
        <w:rPr>
          <w:rFonts w:ascii="Times New Roman" w:hAnsi="Times New Roman" w:cs="Times New Roman"/>
          <w:color w:val="auto"/>
          <w:sz w:val="28"/>
          <w:szCs w:val="28"/>
        </w:rPr>
        <w:t xml:space="preserve"> против </w:t>
      </w:r>
      <w:r w:rsidRPr="004F187C">
        <w:rPr>
          <w:rFonts w:ascii="Times New Roman" w:hAnsi="Times New Roman" w:cs="Times New Roman"/>
          <w:b/>
          <w:color w:val="auto"/>
          <w:sz w:val="28"/>
          <w:szCs w:val="28"/>
        </w:rPr>
        <w:t>210 (16%)</w:t>
      </w:r>
      <w:r w:rsidRPr="004F187C">
        <w:rPr>
          <w:rFonts w:ascii="Times New Roman" w:hAnsi="Times New Roman" w:cs="Times New Roman"/>
          <w:color w:val="auto"/>
          <w:sz w:val="28"/>
          <w:szCs w:val="28"/>
        </w:rPr>
        <w:t xml:space="preserve"> выпускников в прошлом году;</w:t>
      </w:r>
      <w:r w:rsidRPr="004F187C">
        <w:rPr>
          <w:rFonts w:ascii="Times New Roman" w:hAnsi="Times New Roman" w:cs="Times New Roman"/>
          <w:b/>
          <w:color w:val="auto"/>
          <w:sz w:val="28"/>
          <w:szCs w:val="28"/>
        </w:rPr>
        <w:t xml:space="preserve"> </w:t>
      </w:r>
      <w:r w:rsidRPr="004F187C">
        <w:rPr>
          <w:rFonts w:ascii="Times New Roman" w:hAnsi="Times New Roman" w:cs="Times New Roman"/>
          <w:color w:val="auto"/>
          <w:sz w:val="28"/>
          <w:szCs w:val="28"/>
        </w:rPr>
        <w:t xml:space="preserve"> </w:t>
      </w:r>
    </w:p>
    <w:p w:rsidR="006330BE" w:rsidRPr="004F187C" w:rsidRDefault="006330BE" w:rsidP="000752AC">
      <w:pPr>
        <w:ind w:firstLine="567"/>
        <w:jc w:val="both"/>
        <w:rPr>
          <w:rFonts w:ascii="Times New Roman" w:hAnsi="Times New Roman" w:cs="Times New Roman"/>
          <w:color w:val="auto"/>
          <w:sz w:val="28"/>
          <w:szCs w:val="28"/>
        </w:rPr>
      </w:pPr>
      <w:r w:rsidRPr="004F187C">
        <w:rPr>
          <w:rFonts w:ascii="Times New Roman" w:hAnsi="Times New Roman" w:cs="Times New Roman"/>
          <w:color w:val="auto"/>
          <w:sz w:val="28"/>
          <w:szCs w:val="28"/>
        </w:rPr>
        <w:t>-</w:t>
      </w:r>
      <w:r w:rsidR="005779A0">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448</w:t>
      </w:r>
      <w:r w:rsidRPr="004F187C">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выпускников (33</w:t>
      </w:r>
      <w:r w:rsidRPr="004F187C">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имеют результат от 61 до 80 баллов</w:t>
      </w:r>
      <w:r w:rsidRPr="004F187C">
        <w:rPr>
          <w:rFonts w:ascii="Times New Roman" w:hAnsi="Times New Roman" w:cs="Times New Roman"/>
          <w:color w:val="auto"/>
          <w:sz w:val="28"/>
          <w:szCs w:val="28"/>
        </w:rPr>
        <w:t xml:space="preserve">; </w:t>
      </w:r>
    </w:p>
    <w:p w:rsidR="006330BE" w:rsidRPr="004F187C" w:rsidRDefault="006330BE" w:rsidP="000752AC">
      <w:pPr>
        <w:ind w:firstLine="567"/>
        <w:jc w:val="both"/>
        <w:rPr>
          <w:rFonts w:ascii="Times New Roman" w:hAnsi="Times New Roman" w:cs="Times New Roman"/>
          <w:color w:val="auto"/>
          <w:sz w:val="28"/>
          <w:szCs w:val="28"/>
        </w:rPr>
      </w:pPr>
      <w:r w:rsidRPr="004F187C">
        <w:rPr>
          <w:rFonts w:ascii="Times New Roman" w:hAnsi="Times New Roman" w:cs="Times New Roman"/>
          <w:color w:val="auto"/>
          <w:sz w:val="28"/>
          <w:szCs w:val="28"/>
        </w:rPr>
        <w:t>-</w:t>
      </w:r>
      <w:r w:rsidR="005779A0">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515 выпускников (38%) имеют результат от порога до 60 баллов</w:t>
      </w:r>
      <w:r w:rsidRPr="004F187C">
        <w:rPr>
          <w:rFonts w:ascii="Times New Roman" w:hAnsi="Times New Roman" w:cs="Times New Roman"/>
          <w:color w:val="auto"/>
          <w:sz w:val="28"/>
          <w:szCs w:val="28"/>
        </w:rPr>
        <w:t xml:space="preserve">, </w:t>
      </w:r>
    </w:p>
    <w:p w:rsidR="006330BE" w:rsidRDefault="006330BE" w:rsidP="000752AC">
      <w:pPr>
        <w:ind w:firstLine="567"/>
        <w:jc w:val="both"/>
        <w:rPr>
          <w:rFonts w:ascii="Times New Roman" w:eastAsia="Calibri" w:hAnsi="Times New Roman" w:cs="Times New Roman"/>
          <w:b/>
          <w:color w:val="auto"/>
          <w:sz w:val="28"/>
          <w:szCs w:val="28"/>
          <w:lang w:eastAsia="en-US"/>
        </w:rPr>
      </w:pPr>
      <w:r w:rsidRPr="004F187C">
        <w:rPr>
          <w:rFonts w:ascii="Times New Roman" w:hAnsi="Times New Roman" w:cs="Times New Roman"/>
          <w:color w:val="auto"/>
          <w:sz w:val="28"/>
          <w:szCs w:val="28"/>
        </w:rPr>
        <w:t>-</w:t>
      </w:r>
      <w:r w:rsidR="005779A0">
        <w:rPr>
          <w:rFonts w:ascii="Times New Roman" w:hAnsi="Times New Roman" w:cs="Times New Roman"/>
          <w:color w:val="auto"/>
          <w:sz w:val="28"/>
          <w:szCs w:val="28"/>
        </w:rPr>
        <w:t xml:space="preserve"> </w:t>
      </w:r>
      <w:r w:rsidRPr="004F187C">
        <w:rPr>
          <w:rFonts w:ascii="Times New Roman" w:hAnsi="Times New Roman" w:cs="Times New Roman"/>
          <w:b/>
          <w:color w:val="auto"/>
          <w:sz w:val="28"/>
          <w:szCs w:val="28"/>
        </w:rPr>
        <w:t>109 выпускников получили медаль « За особые успехи в учебе»</w:t>
      </w:r>
      <w:r w:rsidRPr="004F187C">
        <w:rPr>
          <w:rFonts w:ascii="Times New Roman" w:eastAsia="Calibri" w:hAnsi="Times New Roman" w:cs="Times New Roman"/>
          <w:b/>
          <w:color w:val="auto"/>
          <w:sz w:val="28"/>
          <w:szCs w:val="28"/>
          <w:lang w:eastAsia="en-US"/>
        </w:rPr>
        <w:t>.</w:t>
      </w:r>
    </w:p>
    <w:p w:rsidR="00517B51" w:rsidRPr="00517B51" w:rsidRDefault="00517B51" w:rsidP="00517B51">
      <w:pPr>
        <w:pStyle w:val="a4"/>
        <w:shd w:val="clear" w:color="auto" w:fill="FFFFFF" w:themeFill="background1"/>
        <w:ind w:left="0" w:firstLine="708"/>
        <w:rPr>
          <w:color w:val="000000"/>
          <w:sz w:val="28"/>
          <w:szCs w:val="28"/>
        </w:rPr>
      </w:pPr>
      <w:r w:rsidRPr="00517B51">
        <w:rPr>
          <w:sz w:val="28"/>
          <w:szCs w:val="28"/>
        </w:rPr>
        <w:t>Средний балл по предметам за 2021 год по нашему городу  составляет 57,6, что выше среднего балла по республике – 50</w:t>
      </w:r>
      <w:r>
        <w:rPr>
          <w:sz w:val="28"/>
          <w:szCs w:val="28"/>
        </w:rPr>
        <w:t xml:space="preserve"> </w:t>
      </w:r>
      <w:r w:rsidRPr="00517B51">
        <w:rPr>
          <w:sz w:val="28"/>
          <w:szCs w:val="28"/>
        </w:rPr>
        <w:t>(в 2020 г. по городу  – 55, по РД -50).</w:t>
      </w:r>
      <w:r w:rsidRPr="00517B51">
        <w:rPr>
          <w:color w:val="000000"/>
          <w:sz w:val="28"/>
          <w:szCs w:val="28"/>
        </w:rPr>
        <w:t xml:space="preserve"> Средний тестовый балл по русскому языку увеличился  на 2 балла, на 5 баллов по физике, на 15 баллов по географии, по информатике на 13 баллов, на 7 баллов по английскому и  </w:t>
      </w:r>
      <w:proofErr w:type="gramStart"/>
      <w:r w:rsidRPr="00517B51">
        <w:rPr>
          <w:color w:val="000000"/>
          <w:sz w:val="28"/>
          <w:szCs w:val="28"/>
        </w:rPr>
        <w:t>на</w:t>
      </w:r>
      <w:proofErr w:type="gramEnd"/>
      <w:r w:rsidRPr="00517B51">
        <w:rPr>
          <w:color w:val="000000"/>
          <w:sz w:val="28"/>
          <w:szCs w:val="28"/>
        </w:rPr>
        <w:t xml:space="preserve"> 3 балла по истории.</w:t>
      </w:r>
    </w:p>
    <w:p w:rsidR="00517B51" w:rsidRPr="00517B51" w:rsidRDefault="00517B51" w:rsidP="000752AC">
      <w:pPr>
        <w:ind w:firstLine="567"/>
        <w:jc w:val="both"/>
        <w:rPr>
          <w:rFonts w:ascii="Times New Roman" w:eastAsia="Calibri" w:hAnsi="Times New Roman" w:cs="Times New Roman"/>
          <w:b/>
          <w:color w:val="auto"/>
          <w:sz w:val="28"/>
          <w:szCs w:val="28"/>
          <w:lang w:eastAsia="en-US"/>
        </w:rPr>
      </w:pPr>
    </w:p>
    <w:p w:rsidR="006330BE" w:rsidRPr="009A0C80" w:rsidRDefault="006330BE" w:rsidP="006330BE">
      <w:pPr>
        <w:ind w:firstLine="708"/>
        <w:jc w:val="both"/>
        <w:rPr>
          <w:rFonts w:ascii="Times New Roman" w:hAnsi="Times New Roman" w:cs="Times New Roman"/>
          <w:color w:val="auto"/>
          <w:sz w:val="28"/>
          <w:szCs w:val="28"/>
        </w:rPr>
      </w:pPr>
      <w:r w:rsidRPr="009A0C80">
        <w:rPr>
          <w:rFonts w:ascii="Times New Roman" w:hAnsi="Times New Roman" w:cs="Times New Roman"/>
          <w:color w:val="auto"/>
          <w:sz w:val="28"/>
          <w:szCs w:val="28"/>
        </w:rPr>
        <w:t xml:space="preserve">Обязательным экзаменом для получения аттестата является  </w:t>
      </w:r>
      <w:r w:rsidRPr="009A0C80">
        <w:rPr>
          <w:rFonts w:ascii="Times New Roman" w:hAnsi="Times New Roman" w:cs="Times New Roman"/>
          <w:b/>
          <w:color w:val="auto"/>
          <w:sz w:val="28"/>
          <w:szCs w:val="28"/>
        </w:rPr>
        <w:t>русский язык</w:t>
      </w:r>
      <w:r w:rsidRPr="009A0C80">
        <w:rPr>
          <w:rFonts w:ascii="Times New Roman" w:hAnsi="Times New Roman" w:cs="Times New Roman"/>
          <w:color w:val="auto"/>
          <w:sz w:val="28"/>
          <w:szCs w:val="28"/>
        </w:rPr>
        <w:t>. В обязательном экзамене по русскому языку приняло участие 100% выпускников (519), в том числе  по состоянию здоровья  11% (58 выпускников) сдали ГВЭ по русскому языку</w:t>
      </w:r>
    </w:p>
    <w:p w:rsidR="006330BE" w:rsidRPr="009A0C80" w:rsidRDefault="006330BE" w:rsidP="005779A0">
      <w:pPr>
        <w:ind w:firstLine="567"/>
        <w:jc w:val="both"/>
        <w:rPr>
          <w:rFonts w:ascii="Times New Roman" w:hAnsi="Times New Roman" w:cs="Times New Roman"/>
          <w:color w:val="auto"/>
          <w:sz w:val="28"/>
          <w:szCs w:val="28"/>
        </w:rPr>
      </w:pPr>
      <w:r w:rsidRPr="009A0C80">
        <w:rPr>
          <w:rFonts w:ascii="Times New Roman" w:hAnsi="Times New Roman" w:cs="Times New Roman"/>
          <w:b/>
          <w:color w:val="auto"/>
          <w:sz w:val="28"/>
          <w:szCs w:val="28"/>
        </w:rPr>
        <w:t>Средний балл по русскому языку в</w:t>
      </w:r>
      <w:r w:rsidRPr="009A0C80">
        <w:rPr>
          <w:rFonts w:ascii="Times New Roman" w:hAnsi="Times New Roman" w:cs="Times New Roman"/>
          <w:color w:val="auto"/>
          <w:sz w:val="28"/>
          <w:szCs w:val="28"/>
        </w:rPr>
        <w:t xml:space="preserve"> </w:t>
      </w:r>
      <w:r w:rsidRPr="009A0C80">
        <w:rPr>
          <w:rFonts w:ascii="Times New Roman" w:hAnsi="Times New Roman" w:cs="Times New Roman"/>
          <w:b/>
          <w:color w:val="auto"/>
          <w:sz w:val="28"/>
          <w:szCs w:val="28"/>
        </w:rPr>
        <w:t>2021</w:t>
      </w:r>
      <w:r w:rsidR="005779A0">
        <w:rPr>
          <w:rFonts w:ascii="Times New Roman" w:hAnsi="Times New Roman" w:cs="Times New Roman"/>
          <w:b/>
          <w:color w:val="auto"/>
          <w:sz w:val="28"/>
          <w:szCs w:val="28"/>
        </w:rPr>
        <w:t xml:space="preserve"> </w:t>
      </w:r>
      <w:r w:rsidRPr="009A0C80">
        <w:rPr>
          <w:rFonts w:ascii="Times New Roman" w:hAnsi="Times New Roman" w:cs="Times New Roman"/>
          <w:b/>
          <w:color w:val="auto"/>
          <w:sz w:val="28"/>
          <w:szCs w:val="28"/>
        </w:rPr>
        <w:t xml:space="preserve">г. составил </w:t>
      </w:r>
      <w:r w:rsidRPr="009A0C80">
        <w:rPr>
          <w:rFonts w:ascii="Times New Roman" w:hAnsi="Times New Roman" w:cs="Times New Roman"/>
          <w:b/>
          <w:bCs/>
          <w:color w:val="auto"/>
          <w:sz w:val="28"/>
          <w:szCs w:val="28"/>
        </w:rPr>
        <w:t xml:space="preserve">73,74 б </w:t>
      </w:r>
      <w:r w:rsidRPr="009A0C80">
        <w:rPr>
          <w:rFonts w:ascii="Times New Roman" w:hAnsi="Times New Roman" w:cs="Times New Roman"/>
          <w:b/>
          <w:color w:val="auto"/>
          <w:sz w:val="28"/>
          <w:szCs w:val="28"/>
        </w:rPr>
        <w:t>(в 2020 г.72 балла),</w:t>
      </w:r>
      <w:r w:rsidRPr="009A0C80">
        <w:rPr>
          <w:rFonts w:ascii="Times New Roman" w:hAnsi="Times New Roman" w:cs="Times New Roman"/>
          <w:color w:val="auto"/>
          <w:sz w:val="28"/>
          <w:szCs w:val="28"/>
        </w:rPr>
        <w:t xml:space="preserve"> </w:t>
      </w:r>
      <w:r w:rsidRPr="009A0C80">
        <w:rPr>
          <w:rFonts w:ascii="Times New Roman" w:hAnsi="Times New Roman" w:cs="Times New Roman"/>
          <w:b/>
          <w:color w:val="auto"/>
          <w:sz w:val="28"/>
          <w:szCs w:val="28"/>
        </w:rPr>
        <w:t>средний показатель по республике 66 б.</w:t>
      </w:r>
      <w:r w:rsidRPr="009A0C80">
        <w:rPr>
          <w:rFonts w:ascii="Times New Roman" w:hAnsi="Times New Roman" w:cs="Times New Roman"/>
          <w:color w:val="auto"/>
          <w:sz w:val="28"/>
          <w:szCs w:val="28"/>
        </w:rPr>
        <w:t xml:space="preserve"> </w:t>
      </w:r>
    </w:p>
    <w:p w:rsidR="006330BE" w:rsidRDefault="006330BE" w:rsidP="005779A0">
      <w:pPr>
        <w:ind w:firstLine="567"/>
        <w:jc w:val="both"/>
        <w:rPr>
          <w:rFonts w:ascii="Times New Roman" w:hAnsi="Times New Roman" w:cs="Times New Roman"/>
          <w:color w:val="auto"/>
          <w:sz w:val="28"/>
          <w:szCs w:val="28"/>
        </w:rPr>
      </w:pPr>
      <w:r w:rsidRPr="009A0C80">
        <w:rPr>
          <w:rFonts w:ascii="Times New Roman" w:hAnsi="Times New Roman" w:cs="Times New Roman"/>
          <w:b/>
          <w:color w:val="auto"/>
          <w:sz w:val="28"/>
          <w:szCs w:val="28"/>
        </w:rPr>
        <w:t>100% успеваемость показали выпускники 2021</w:t>
      </w:r>
      <w:r w:rsidR="005779A0">
        <w:rPr>
          <w:rFonts w:ascii="Times New Roman" w:hAnsi="Times New Roman" w:cs="Times New Roman"/>
          <w:b/>
          <w:color w:val="auto"/>
          <w:sz w:val="28"/>
          <w:szCs w:val="28"/>
        </w:rPr>
        <w:t xml:space="preserve"> </w:t>
      </w:r>
      <w:r w:rsidRPr="009A0C80">
        <w:rPr>
          <w:rFonts w:ascii="Times New Roman" w:hAnsi="Times New Roman" w:cs="Times New Roman"/>
          <w:b/>
          <w:color w:val="auto"/>
          <w:sz w:val="28"/>
          <w:szCs w:val="28"/>
        </w:rPr>
        <w:t>г. по русскому языку и геогр</w:t>
      </w:r>
      <w:r w:rsidR="00E600B6" w:rsidRPr="009A0C80">
        <w:rPr>
          <w:rFonts w:ascii="Times New Roman" w:hAnsi="Times New Roman" w:cs="Times New Roman"/>
          <w:b/>
          <w:color w:val="auto"/>
          <w:sz w:val="28"/>
          <w:szCs w:val="28"/>
        </w:rPr>
        <w:t>а</w:t>
      </w:r>
      <w:r w:rsidRPr="009A0C80">
        <w:rPr>
          <w:rFonts w:ascii="Times New Roman" w:hAnsi="Times New Roman" w:cs="Times New Roman"/>
          <w:b/>
          <w:color w:val="auto"/>
          <w:sz w:val="28"/>
          <w:szCs w:val="28"/>
        </w:rPr>
        <w:t>фии</w:t>
      </w:r>
      <w:r w:rsidRPr="009A0C80">
        <w:rPr>
          <w:rFonts w:ascii="Times New Roman" w:hAnsi="Times New Roman" w:cs="Times New Roman"/>
          <w:color w:val="auto"/>
          <w:sz w:val="28"/>
          <w:szCs w:val="28"/>
        </w:rPr>
        <w:t xml:space="preserve">. </w:t>
      </w:r>
    </w:p>
    <w:p w:rsidR="00517B51" w:rsidRPr="009A0C80" w:rsidRDefault="00517B51" w:rsidP="005779A0">
      <w:pPr>
        <w:ind w:firstLine="567"/>
        <w:jc w:val="both"/>
        <w:rPr>
          <w:rFonts w:ascii="Times New Roman" w:hAnsi="Times New Roman" w:cs="Times New Roman"/>
          <w:color w:val="auto"/>
          <w:sz w:val="28"/>
          <w:szCs w:val="28"/>
        </w:rPr>
      </w:pPr>
    </w:p>
    <w:p w:rsidR="006330BE" w:rsidRPr="004F187C" w:rsidRDefault="006330BE" w:rsidP="006330BE">
      <w:pPr>
        <w:pStyle w:val="1"/>
        <w:ind w:firstLine="580"/>
        <w:jc w:val="both"/>
        <w:rPr>
          <w:color w:val="auto"/>
        </w:rPr>
      </w:pPr>
      <w:r w:rsidRPr="004F187C">
        <w:rPr>
          <w:color w:val="auto"/>
        </w:rPr>
        <w:t>В текущем году 181 участник (39%) набрали на ЕГЭ по русскому языку 80 и более баллов, что на 52 участника больше, чем в 2020 г. Возросло также количество участников, набравших 100 баллов</w:t>
      </w:r>
      <w:r w:rsidR="009A0C80">
        <w:rPr>
          <w:color w:val="auto"/>
        </w:rPr>
        <w:t xml:space="preserve"> </w:t>
      </w:r>
      <w:r w:rsidRPr="004F187C">
        <w:rPr>
          <w:color w:val="auto"/>
        </w:rPr>
        <w:t xml:space="preserve">(5 против 4). </w:t>
      </w:r>
      <w:proofErr w:type="gramStart"/>
      <w:r w:rsidRPr="004F187C">
        <w:rPr>
          <w:color w:val="auto"/>
        </w:rPr>
        <w:t xml:space="preserve">Особенно показательно увеличение числа выпускников, набравших </w:t>
      </w:r>
      <w:r w:rsidR="00782825" w:rsidRPr="004F187C">
        <w:rPr>
          <w:color w:val="auto"/>
        </w:rPr>
        <w:t xml:space="preserve">до </w:t>
      </w:r>
      <w:r w:rsidRPr="004F187C">
        <w:rPr>
          <w:color w:val="auto"/>
        </w:rPr>
        <w:t>250 баллов по трем предметам</w:t>
      </w:r>
      <w:r w:rsidR="009A0C80">
        <w:rPr>
          <w:color w:val="auto"/>
        </w:rPr>
        <w:t xml:space="preserve"> </w:t>
      </w:r>
      <w:r w:rsidRPr="004F187C">
        <w:rPr>
          <w:color w:val="auto"/>
        </w:rPr>
        <w:t xml:space="preserve">- </w:t>
      </w:r>
      <w:r w:rsidR="00782825" w:rsidRPr="004F187C">
        <w:rPr>
          <w:color w:val="auto"/>
        </w:rPr>
        <w:t>с 120 до 138</w:t>
      </w:r>
      <w:r w:rsidRPr="004F187C">
        <w:rPr>
          <w:color w:val="auto"/>
        </w:rPr>
        <w:t xml:space="preserve"> человек</w:t>
      </w:r>
      <w:r w:rsidR="00782825" w:rsidRPr="004F187C">
        <w:rPr>
          <w:color w:val="auto"/>
        </w:rPr>
        <w:t>а и от 250 до 300 баллов с 77 до 80 человек</w:t>
      </w:r>
      <w:r w:rsidRPr="004F187C">
        <w:rPr>
          <w:color w:val="auto"/>
        </w:rPr>
        <w:t>.</w:t>
      </w:r>
      <w:proofErr w:type="gramEnd"/>
    </w:p>
    <w:p w:rsidR="00C83079" w:rsidRPr="00631E72" w:rsidRDefault="00C83079" w:rsidP="009A0C80">
      <w:pPr>
        <w:pStyle w:val="1"/>
        <w:ind w:firstLine="709"/>
        <w:jc w:val="both"/>
        <w:rPr>
          <w:color w:val="auto"/>
          <w:sz w:val="32"/>
        </w:rPr>
      </w:pPr>
      <w:r w:rsidRPr="00631E72">
        <w:rPr>
          <w:b/>
          <w:color w:val="000000"/>
          <w:szCs w:val="24"/>
        </w:rPr>
        <w:t>В 2021г. уменьшилось число участников ЕГЭ, не преодолевших минимальный порог. Количество их составило 147 (11%). Для сравнения этот показатель в 2020 г. составлял 153 (12%).</w:t>
      </w:r>
    </w:p>
    <w:p w:rsidR="009A0C80" w:rsidRDefault="000573B2">
      <w:pPr>
        <w:pStyle w:val="1"/>
        <w:ind w:firstLine="580"/>
        <w:jc w:val="both"/>
        <w:rPr>
          <w:color w:val="auto"/>
        </w:rPr>
      </w:pPr>
      <w:r w:rsidRPr="004F187C">
        <w:rPr>
          <w:color w:val="auto"/>
        </w:rPr>
        <w:t>Значительно уменьшилось количество участников ЕГЭ, не набравших минимальное количество баллов по сравнению с прошлым годом по учебным предметам</w:t>
      </w:r>
      <w:r w:rsidR="009A0C80">
        <w:rPr>
          <w:color w:val="auto"/>
        </w:rPr>
        <w:t>:</w:t>
      </w:r>
      <w:r w:rsidRPr="004F187C">
        <w:rPr>
          <w:color w:val="auto"/>
        </w:rPr>
        <w:t xml:space="preserve"> </w:t>
      </w:r>
      <w:r w:rsidR="00625BCF" w:rsidRPr="004F187C">
        <w:rPr>
          <w:color w:val="auto"/>
        </w:rPr>
        <w:t>информатика 2 против 67</w:t>
      </w:r>
      <w:r w:rsidR="00DC02AA" w:rsidRPr="004F187C">
        <w:rPr>
          <w:color w:val="auto"/>
        </w:rPr>
        <w:t xml:space="preserve"> в прошлом году,</w:t>
      </w:r>
      <w:r w:rsidR="00625BCF" w:rsidRPr="004F187C">
        <w:rPr>
          <w:color w:val="auto"/>
        </w:rPr>
        <w:t xml:space="preserve"> физика 4 против 35,</w:t>
      </w:r>
      <w:r w:rsidR="00DC02AA" w:rsidRPr="004F187C">
        <w:rPr>
          <w:color w:val="auto"/>
        </w:rPr>
        <w:t xml:space="preserve"> история 14 против 37,</w:t>
      </w:r>
      <w:r w:rsidR="00625BCF" w:rsidRPr="004F187C">
        <w:rPr>
          <w:color w:val="auto"/>
        </w:rPr>
        <w:t xml:space="preserve"> </w:t>
      </w:r>
      <w:r w:rsidRPr="004F187C">
        <w:rPr>
          <w:color w:val="auto"/>
        </w:rPr>
        <w:t>обществознание</w:t>
      </w:r>
      <w:r w:rsidR="00782825" w:rsidRPr="004F187C">
        <w:rPr>
          <w:color w:val="auto"/>
        </w:rPr>
        <w:t xml:space="preserve"> 36</w:t>
      </w:r>
      <w:r w:rsidR="00625BCF" w:rsidRPr="004F187C">
        <w:rPr>
          <w:color w:val="auto"/>
        </w:rPr>
        <w:t xml:space="preserve"> против 49 в прошлом г</w:t>
      </w:r>
      <w:r w:rsidR="00DC02AA" w:rsidRPr="004F187C">
        <w:rPr>
          <w:color w:val="auto"/>
        </w:rPr>
        <w:t>оду</w:t>
      </w:r>
      <w:r w:rsidR="009A0C80">
        <w:rPr>
          <w:color w:val="auto"/>
        </w:rPr>
        <w:t>.</w:t>
      </w:r>
    </w:p>
    <w:p w:rsidR="00C83079" w:rsidRDefault="00C83079" w:rsidP="00C83079">
      <w:pPr>
        <w:jc w:val="center"/>
        <w:rPr>
          <w:rFonts w:ascii="Times New Roman" w:eastAsia="Times New Roman" w:hAnsi="Times New Roman" w:cs="Times New Roman"/>
          <w:b/>
          <w:bCs/>
        </w:rPr>
      </w:pPr>
    </w:p>
    <w:p w:rsidR="00631E72" w:rsidRDefault="00631E72" w:rsidP="00C83079">
      <w:pPr>
        <w:jc w:val="center"/>
        <w:rPr>
          <w:rFonts w:ascii="Times New Roman" w:eastAsia="Times New Roman" w:hAnsi="Times New Roman" w:cs="Times New Roman"/>
          <w:b/>
          <w:bCs/>
        </w:rPr>
      </w:pPr>
    </w:p>
    <w:p w:rsidR="00631E72" w:rsidRDefault="00631E72" w:rsidP="00C83079">
      <w:pPr>
        <w:jc w:val="center"/>
        <w:rPr>
          <w:rFonts w:ascii="Times New Roman" w:eastAsia="Times New Roman" w:hAnsi="Times New Roman" w:cs="Times New Roman"/>
          <w:b/>
          <w:bCs/>
        </w:rPr>
      </w:pPr>
    </w:p>
    <w:p w:rsidR="00631E72" w:rsidRDefault="00631E72" w:rsidP="00C83079">
      <w:pPr>
        <w:jc w:val="center"/>
        <w:rPr>
          <w:rFonts w:ascii="Times New Roman" w:eastAsia="Times New Roman" w:hAnsi="Times New Roman" w:cs="Times New Roman"/>
          <w:b/>
          <w:bCs/>
        </w:rPr>
      </w:pPr>
    </w:p>
    <w:p w:rsidR="00631E72" w:rsidRDefault="00631E72" w:rsidP="00C83079">
      <w:pPr>
        <w:jc w:val="center"/>
        <w:rPr>
          <w:rFonts w:ascii="Times New Roman" w:eastAsia="Times New Roman" w:hAnsi="Times New Roman" w:cs="Times New Roman"/>
          <w:b/>
          <w:bCs/>
        </w:rPr>
      </w:pPr>
    </w:p>
    <w:p w:rsidR="00C83079" w:rsidRPr="0076338A" w:rsidRDefault="00C83079" w:rsidP="00C83079">
      <w:pPr>
        <w:jc w:val="center"/>
        <w:rPr>
          <w:rFonts w:ascii="Times New Roman" w:eastAsia="Times New Roman" w:hAnsi="Times New Roman" w:cs="Times New Roman"/>
          <w:b/>
          <w:bCs/>
        </w:rPr>
      </w:pPr>
      <w:r w:rsidRPr="0076338A">
        <w:rPr>
          <w:rFonts w:ascii="Times New Roman" w:eastAsia="Times New Roman" w:hAnsi="Times New Roman" w:cs="Times New Roman"/>
          <w:b/>
          <w:bCs/>
        </w:rPr>
        <w:lastRenderedPageBreak/>
        <w:t xml:space="preserve">Результаты </w:t>
      </w:r>
      <w:r w:rsidRPr="0076338A">
        <w:rPr>
          <w:rFonts w:ascii="Times New Roman" w:eastAsia="Times New Roman" w:hAnsi="Times New Roman" w:cs="Times New Roman"/>
          <w:b/>
          <w:bCs/>
          <w:color w:val="C00000"/>
        </w:rPr>
        <w:t xml:space="preserve">ГВЭ </w:t>
      </w:r>
      <w:r w:rsidRPr="0076338A">
        <w:rPr>
          <w:rFonts w:ascii="Times New Roman" w:eastAsia="Times New Roman" w:hAnsi="Times New Roman" w:cs="Times New Roman"/>
          <w:b/>
          <w:bCs/>
        </w:rPr>
        <w:t>участников ГИА-11</w:t>
      </w:r>
    </w:p>
    <w:p w:rsidR="00C83079" w:rsidRPr="0076338A" w:rsidRDefault="00C83079" w:rsidP="00C83079">
      <w:pPr>
        <w:jc w:val="center"/>
        <w:rPr>
          <w:rFonts w:ascii="Times New Roman" w:eastAsia="Times New Roman" w:hAnsi="Times New Roman" w:cs="Times New Roman"/>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1021"/>
        <w:gridCol w:w="1355"/>
        <w:gridCol w:w="1276"/>
        <w:gridCol w:w="1134"/>
        <w:gridCol w:w="1418"/>
        <w:gridCol w:w="1215"/>
        <w:gridCol w:w="1256"/>
        <w:gridCol w:w="1410"/>
      </w:tblGrid>
      <w:tr w:rsidR="00C83079" w:rsidRPr="0076338A" w:rsidTr="00631E72">
        <w:tc>
          <w:tcPr>
            <w:tcW w:w="1021"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 xml:space="preserve">№ </w:t>
            </w:r>
          </w:p>
        </w:tc>
        <w:tc>
          <w:tcPr>
            <w:tcW w:w="1355"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 xml:space="preserve">Предмет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Всего</w:t>
            </w:r>
            <w:r w:rsidRPr="00C83079">
              <w:rPr>
                <w:rFonts w:ascii="Times New Roman" w:eastAsia="Times New Roman" w:hAnsi="Times New Roman" w:cs="Times New Roman"/>
                <w:b/>
                <w:sz w:val="20"/>
                <w:szCs w:val="20"/>
              </w:rPr>
              <w:br/>
              <w:t>участников</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Средняя</w:t>
            </w:r>
            <w:r w:rsidRPr="00C83079">
              <w:rPr>
                <w:rFonts w:ascii="Times New Roman" w:eastAsia="Times New Roman" w:hAnsi="Times New Roman" w:cs="Times New Roman"/>
                <w:b/>
                <w:sz w:val="20"/>
                <w:szCs w:val="20"/>
              </w:rPr>
              <w:br/>
              <w:t>оценка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Участники,</w:t>
            </w:r>
            <w:r w:rsidRPr="00C83079">
              <w:rPr>
                <w:rFonts w:ascii="Times New Roman" w:eastAsia="Times New Roman" w:hAnsi="Times New Roman" w:cs="Times New Roman"/>
                <w:b/>
                <w:sz w:val="20"/>
                <w:szCs w:val="20"/>
              </w:rPr>
              <w:br/>
              <w:t>не</w:t>
            </w:r>
            <w:r w:rsidRPr="00C83079">
              <w:rPr>
                <w:rFonts w:ascii="Times New Roman" w:eastAsia="Times New Roman" w:hAnsi="Times New Roman" w:cs="Times New Roman"/>
                <w:b/>
                <w:sz w:val="20"/>
                <w:szCs w:val="20"/>
              </w:rPr>
              <w:br/>
            </w:r>
            <w:proofErr w:type="spellStart"/>
            <w:proofErr w:type="gramStart"/>
            <w:r w:rsidRPr="00C83079">
              <w:rPr>
                <w:rFonts w:ascii="Times New Roman" w:eastAsia="Times New Roman" w:hAnsi="Times New Roman" w:cs="Times New Roman"/>
                <w:b/>
                <w:sz w:val="20"/>
                <w:szCs w:val="20"/>
              </w:rPr>
              <w:t>преодолевш</w:t>
            </w:r>
            <w:proofErr w:type="spellEnd"/>
            <w:r w:rsidRPr="00C83079">
              <w:rPr>
                <w:rFonts w:ascii="Times New Roman" w:eastAsia="Times New Roman" w:hAnsi="Times New Roman" w:cs="Times New Roman"/>
                <w:b/>
                <w:sz w:val="20"/>
                <w:szCs w:val="20"/>
              </w:rPr>
              <w:br/>
            </w:r>
            <w:proofErr w:type="spellStart"/>
            <w:r w:rsidRPr="00C83079">
              <w:rPr>
                <w:rFonts w:ascii="Times New Roman" w:eastAsia="Times New Roman" w:hAnsi="Times New Roman" w:cs="Times New Roman"/>
                <w:b/>
                <w:sz w:val="20"/>
                <w:szCs w:val="20"/>
              </w:rPr>
              <w:t>ие</w:t>
            </w:r>
            <w:proofErr w:type="spellEnd"/>
            <w:proofErr w:type="gramEnd"/>
            <w:r w:rsidRPr="00C83079">
              <w:rPr>
                <w:rFonts w:ascii="Times New Roman" w:eastAsia="Times New Roman" w:hAnsi="Times New Roman" w:cs="Times New Roman"/>
                <w:b/>
                <w:sz w:val="20"/>
                <w:szCs w:val="20"/>
              </w:rPr>
              <w:t xml:space="preserve"> мин.</w:t>
            </w:r>
            <w:r w:rsidRPr="00C83079">
              <w:rPr>
                <w:rFonts w:ascii="Times New Roman" w:eastAsia="Times New Roman" w:hAnsi="Times New Roman" w:cs="Times New Roman"/>
                <w:b/>
                <w:sz w:val="20"/>
                <w:szCs w:val="20"/>
              </w:rPr>
              <w:br/>
              <w:t>порог</w:t>
            </w:r>
          </w:p>
        </w:tc>
        <w:tc>
          <w:tcPr>
            <w:tcW w:w="1215"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Участники,</w:t>
            </w:r>
            <w:r w:rsidRPr="00C83079">
              <w:rPr>
                <w:rFonts w:ascii="Times New Roman" w:eastAsia="Times New Roman" w:hAnsi="Times New Roman" w:cs="Times New Roman"/>
                <w:b/>
                <w:sz w:val="20"/>
                <w:szCs w:val="20"/>
              </w:rPr>
              <w:br/>
              <w:t>получивши</w:t>
            </w:r>
            <w:r w:rsidRPr="00C83079">
              <w:rPr>
                <w:rFonts w:ascii="Times New Roman" w:eastAsia="Times New Roman" w:hAnsi="Times New Roman" w:cs="Times New Roman"/>
                <w:b/>
                <w:sz w:val="20"/>
                <w:szCs w:val="20"/>
              </w:rPr>
              <w:br/>
              <w:t>е оценку</w:t>
            </w:r>
            <w:r w:rsidRPr="00C83079">
              <w:rPr>
                <w:rFonts w:ascii="Times New Roman" w:eastAsia="Times New Roman" w:hAnsi="Times New Roman" w:cs="Times New Roman"/>
                <w:b/>
                <w:sz w:val="20"/>
                <w:szCs w:val="20"/>
              </w:rPr>
              <w:br/>
              <w:t>«3»</w:t>
            </w:r>
          </w:p>
        </w:tc>
        <w:tc>
          <w:tcPr>
            <w:tcW w:w="1256"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Участники,</w:t>
            </w:r>
            <w:r w:rsidRPr="00C83079">
              <w:rPr>
                <w:rFonts w:ascii="Times New Roman" w:eastAsia="Times New Roman" w:hAnsi="Times New Roman" w:cs="Times New Roman"/>
                <w:b/>
                <w:sz w:val="20"/>
                <w:szCs w:val="20"/>
              </w:rPr>
              <w:br/>
              <w:t>получивши</w:t>
            </w:r>
            <w:r w:rsidRPr="00C83079">
              <w:rPr>
                <w:rFonts w:ascii="Times New Roman" w:eastAsia="Times New Roman" w:hAnsi="Times New Roman" w:cs="Times New Roman"/>
                <w:b/>
                <w:sz w:val="20"/>
                <w:szCs w:val="20"/>
              </w:rPr>
              <w:br/>
              <w:t>е оценку</w:t>
            </w:r>
            <w:r w:rsidRPr="00C83079">
              <w:rPr>
                <w:rFonts w:ascii="Times New Roman" w:eastAsia="Times New Roman" w:hAnsi="Times New Roman" w:cs="Times New Roman"/>
                <w:b/>
                <w:sz w:val="20"/>
                <w:szCs w:val="20"/>
              </w:rPr>
              <w:br/>
              <w:t>«4»</w:t>
            </w:r>
          </w:p>
        </w:tc>
        <w:tc>
          <w:tcPr>
            <w:tcW w:w="1410" w:type="dxa"/>
            <w:tcBorders>
              <w:top w:val="single" w:sz="4" w:space="0" w:color="auto"/>
              <w:left w:val="single" w:sz="4" w:space="0" w:color="auto"/>
              <w:bottom w:val="single" w:sz="4" w:space="0" w:color="auto"/>
              <w:right w:val="single" w:sz="4" w:space="0" w:color="auto"/>
            </w:tcBorders>
            <w:vAlign w:val="center"/>
            <w:hideMark/>
          </w:tcPr>
          <w:p w:rsidR="00C83079" w:rsidRPr="00C83079" w:rsidRDefault="00C83079" w:rsidP="00854C90">
            <w:pPr>
              <w:rPr>
                <w:rFonts w:ascii="Times New Roman" w:eastAsia="Times New Roman" w:hAnsi="Times New Roman" w:cs="Times New Roman"/>
                <w:b/>
                <w:sz w:val="20"/>
                <w:szCs w:val="20"/>
              </w:rPr>
            </w:pPr>
            <w:r w:rsidRPr="00C83079">
              <w:rPr>
                <w:rFonts w:ascii="Times New Roman" w:eastAsia="Times New Roman" w:hAnsi="Times New Roman" w:cs="Times New Roman"/>
                <w:b/>
                <w:sz w:val="20"/>
                <w:szCs w:val="20"/>
              </w:rPr>
              <w:t>Участники,</w:t>
            </w:r>
            <w:r w:rsidRPr="00C83079">
              <w:rPr>
                <w:rFonts w:ascii="Times New Roman" w:eastAsia="Times New Roman" w:hAnsi="Times New Roman" w:cs="Times New Roman"/>
                <w:b/>
                <w:sz w:val="20"/>
                <w:szCs w:val="20"/>
              </w:rPr>
              <w:br/>
              <w:t>получивши</w:t>
            </w:r>
            <w:r w:rsidRPr="00C83079">
              <w:rPr>
                <w:rFonts w:ascii="Times New Roman" w:eastAsia="Times New Roman" w:hAnsi="Times New Roman" w:cs="Times New Roman"/>
                <w:b/>
                <w:sz w:val="20"/>
                <w:szCs w:val="20"/>
              </w:rPr>
              <w:br/>
              <w:t>е оценку</w:t>
            </w:r>
            <w:r w:rsidRPr="00C83079">
              <w:rPr>
                <w:rFonts w:ascii="Times New Roman" w:eastAsia="Times New Roman" w:hAnsi="Times New Roman" w:cs="Times New Roman"/>
                <w:b/>
                <w:sz w:val="20"/>
                <w:szCs w:val="20"/>
              </w:rPr>
              <w:br/>
              <w:t>«5</w:t>
            </w:r>
            <w:r w:rsidRPr="00C83079">
              <w:rPr>
                <w:rFonts w:ascii="Times New Roman" w:eastAsia="Times New Roman" w:hAnsi="Times New Roman" w:cs="Times New Roman"/>
                <w:b/>
                <w:bCs/>
                <w:sz w:val="20"/>
                <w:szCs w:val="20"/>
              </w:rPr>
              <w:t>»</w:t>
            </w:r>
          </w:p>
        </w:tc>
      </w:tr>
      <w:tr w:rsidR="00C83079" w:rsidRPr="0076338A" w:rsidTr="00631E72">
        <w:tc>
          <w:tcPr>
            <w:tcW w:w="1021"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 xml:space="preserve">1 </w:t>
            </w:r>
          </w:p>
        </w:tc>
        <w:tc>
          <w:tcPr>
            <w:tcW w:w="1355"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 xml:space="preserve">Русский язык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3079" w:rsidRPr="00157F49" w:rsidRDefault="00C83079" w:rsidP="00854C90">
            <w:pPr>
              <w:rPr>
                <w:rFonts w:ascii="Times New Roman" w:eastAsia="Times New Roman" w:hAnsi="Times New Roman" w:cs="Times New Roman"/>
              </w:rPr>
            </w:pPr>
            <w:r w:rsidRPr="00157F49">
              <w:rPr>
                <w:rFonts w:ascii="Times New Roman" w:eastAsia="Times New Roman" w:hAnsi="Times New Roman" w:cs="Times New Roman"/>
              </w:rPr>
              <w:t xml:space="preserve">4 </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1</w:t>
            </w:r>
          </w:p>
        </w:tc>
        <w:tc>
          <w:tcPr>
            <w:tcW w:w="1215"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 xml:space="preserve">10 </w:t>
            </w:r>
          </w:p>
        </w:tc>
        <w:tc>
          <w:tcPr>
            <w:tcW w:w="1256"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44</w:t>
            </w:r>
          </w:p>
        </w:tc>
        <w:tc>
          <w:tcPr>
            <w:tcW w:w="1410"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3</w:t>
            </w:r>
          </w:p>
        </w:tc>
      </w:tr>
      <w:tr w:rsidR="00C83079" w:rsidRPr="0076338A" w:rsidTr="00631E72">
        <w:trPr>
          <w:trHeight w:val="864"/>
        </w:trPr>
        <w:tc>
          <w:tcPr>
            <w:tcW w:w="1021"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 xml:space="preserve">2 </w:t>
            </w:r>
          </w:p>
        </w:tc>
        <w:tc>
          <w:tcPr>
            <w:tcW w:w="1355"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Pr>
                <w:rFonts w:ascii="Times New Roman" w:eastAsia="Times New Roman" w:hAnsi="Times New Roman" w:cs="Times New Roman"/>
              </w:rPr>
              <w:t xml:space="preserve">Математика </w:t>
            </w:r>
            <w:r w:rsidRPr="0076338A">
              <w:rPr>
                <w:rFonts w:ascii="Times New Roman" w:eastAsia="Times New Roman" w:hAnsi="Times New Roman" w:cs="Times New Roman"/>
              </w:rPr>
              <w:br/>
            </w:r>
          </w:p>
        </w:tc>
        <w:tc>
          <w:tcPr>
            <w:tcW w:w="1276"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C83079" w:rsidRPr="00157F49" w:rsidRDefault="00C83079" w:rsidP="00854C90">
            <w:pPr>
              <w:rPr>
                <w:rFonts w:ascii="Times New Roman" w:eastAsia="Times New Roman" w:hAnsi="Times New Roman" w:cs="Times New Roman"/>
              </w:rPr>
            </w:pPr>
            <w:r w:rsidRPr="00157F49">
              <w:rPr>
                <w:rFonts w:ascii="Times New Roman" w:eastAsia="Times New Roman" w:hAnsi="Times New Roman" w:cs="Times New Roman"/>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1</w:t>
            </w:r>
          </w:p>
        </w:tc>
        <w:tc>
          <w:tcPr>
            <w:tcW w:w="1215"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 xml:space="preserve">1 </w:t>
            </w:r>
          </w:p>
        </w:tc>
        <w:tc>
          <w:tcPr>
            <w:tcW w:w="1256"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 xml:space="preserve">41 </w:t>
            </w:r>
          </w:p>
        </w:tc>
        <w:tc>
          <w:tcPr>
            <w:tcW w:w="1410"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eastAsia="Times New Roman" w:hAnsi="Times New Roman" w:cs="Times New Roman"/>
              </w:rPr>
            </w:pPr>
            <w:r w:rsidRPr="0076338A">
              <w:rPr>
                <w:rFonts w:ascii="Times New Roman" w:eastAsia="Times New Roman" w:hAnsi="Times New Roman" w:cs="Times New Roman"/>
              </w:rPr>
              <w:t>15</w:t>
            </w:r>
          </w:p>
        </w:tc>
      </w:tr>
      <w:tr w:rsidR="00C83079" w:rsidRPr="0076338A" w:rsidTr="00631E72">
        <w:tc>
          <w:tcPr>
            <w:tcW w:w="1021"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215"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256"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c>
          <w:tcPr>
            <w:tcW w:w="1410" w:type="dxa"/>
            <w:tcBorders>
              <w:top w:val="single" w:sz="4" w:space="0" w:color="auto"/>
              <w:left w:val="single" w:sz="4" w:space="0" w:color="auto"/>
              <w:bottom w:val="single" w:sz="4" w:space="0" w:color="auto"/>
              <w:right w:val="single" w:sz="4" w:space="0" w:color="auto"/>
            </w:tcBorders>
            <w:vAlign w:val="center"/>
            <w:hideMark/>
          </w:tcPr>
          <w:p w:rsidR="00C83079" w:rsidRPr="0076338A" w:rsidRDefault="00C83079" w:rsidP="00854C90">
            <w:pPr>
              <w:rPr>
                <w:rFonts w:ascii="Times New Roman" w:hAnsi="Times New Roman" w:cs="Times New Roman"/>
              </w:rPr>
            </w:pPr>
          </w:p>
        </w:tc>
      </w:tr>
    </w:tbl>
    <w:p w:rsidR="00C83079" w:rsidRPr="000B05C5" w:rsidRDefault="00C83079" w:rsidP="00631E72">
      <w:pPr>
        <w:ind w:firstLine="851"/>
        <w:jc w:val="both"/>
        <w:rPr>
          <w:rFonts w:ascii="Times New Roman" w:eastAsia="Calibri" w:hAnsi="Times New Roman" w:cs="Times New Roman"/>
          <w:b/>
          <w:sz w:val="28"/>
        </w:rPr>
      </w:pPr>
      <w:r w:rsidRPr="000B05C5">
        <w:rPr>
          <w:rFonts w:ascii="Times New Roman" w:hAnsi="Times New Roman" w:cs="Times New Roman"/>
          <w:sz w:val="28"/>
        </w:rPr>
        <w:t xml:space="preserve">В 2021г. без документа об </w:t>
      </w:r>
      <w:proofErr w:type="gramStart"/>
      <w:r w:rsidRPr="000B05C5">
        <w:rPr>
          <w:rFonts w:ascii="Times New Roman" w:hAnsi="Times New Roman" w:cs="Times New Roman"/>
          <w:sz w:val="28"/>
        </w:rPr>
        <w:t>образовании</w:t>
      </w:r>
      <w:proofErr w:type="gramEnd"/>
      <w:r w:rsidRPr="000B05C5">
        <w:rPr>
          <w:rFonts w:ascii="Times New Roman" w:hAnsi="Times New Roman" w:cs="Times New Roman"/>
          <w:sz w:val="28"/>
        </w:rPr>
        <w:t xml:space="preserve"> о среднем общем образовании остался </w:t>
      </w:r>
      <w:r w:rsidRPr="000B05C5">
        <w:rPr>
          <w:rFonts w:ascii="Times New Roman" w:hAnsi="Times New Roman" w:cs="Times New Roman"/>
          <w:b/>
          <w:bCs/>
          <w:sz w:val="28"/>
        </w:rPr>
        <w:t xml:space="preserve">1 </w:t>
      </w:r>
      <w:r w:rsidRPr="000B05C5">
        <w:rPr>
          <w:rFonts w:ascii="Times New Roman" w:hAnsi="Times New Roman" w:cs="Times New Roman"/>
          <w:sz w:val="28"/>
        </w:rPr>
        <w:t>человек (МБОУ «СОШ №13»), что составляет 0,2% от общего количества выпускников. Но указанный ученик сможет пересдать экзамены в сентябре.</w:t>
      </w:r>
    </w:p>
    <w:p w:rsidR="00C83079" w:rsidRDefault="00C83079" w:rsidP="00C83079">
      <w:pPr>
        <w:ind w:firstLine="567"/>
        <w:rPr>
          <w:rFonts w:ascii="Times New Roman" w:hAnsi="Times New Roman" w:cs="Times New Roman"/>
          <w:b/>
        </w:rPr>
      </w:pPr>
    </w:p>
    <w:p w:rsidR="00C83079" w:rsidRDefault="00C83079" w:rsidP="00C83079">
      <w:pPr>
        <w:ind w:firstLine="567"/>
        <w:rPr>
          <w:rFonts w:ascii="Times New Roman" w:hAnsi="Times New Roman" w:cs="Times New Roman"/>
          <w:b/>
        </w:rPr>
      </w:pPr>
    </w:p>
    <w:p w:rsidR="00C83079" w:rsidRPr="00C83079" w:rsidRDefault="00C83079">
      <w:pPr>
        <w:pStyle w:val="1"/>
        <w:ind w:firstLine="580"/>
        <w:jc w:val="both"/>
        <w:rPr>
          <w:color w:val="auto"/>
          <w:highlight w:val="yellow"/>
        </w:rPr>
      </w:pPr>
    </w:p>
    <w:p w:rsidR="00642D54" w:rsidRPr="004F187C" w:rsidRDefault="000573B2">
      <w:pPr>
        <w:pStyle w:val="1"/>
        <w:ind w:firstLine="620"/>
        <w:jc w:val="both"/>
        <w:rPr>
          <w:color w:val="auto"/>
        </w:rPr>
      </w:pPr>
      <w:r w:rsidRPr="004F187C">
        <w:rPr>
          <w:color w:val="auto"/>
        </w:rPr>
        <w:t>Уважаемые коллеги!</w:t>
      </w:r>
    </w:p>
    <w:p w:rsidR="00642D54" w:rsidRPr="004F187C" w:rsidRDefault="000573B2" w:rsidP="00127BE8">
      <w:pPr>
        <w:pStyle w:val="1"/>
        <w:ind w:firstLine="580"/>
        <w:jc w:val="both"/>
        <w:rPr>
          <w:color w:val="auto"/>
        </w:rPr>
      </w:pPr>
      <w:r w:rsidRPr="004F187C">
        <w:rPr>
          <w:color w:val="auto"/>
        </w:rPr>
        <w:t xml:space="preserve">Уже давно все понимают, что результат образования </w:t>
      </w:r>
      <w:r w:rsidR="009A0C80">
        <w:rPr>
          <w:color w:val="auto"/>
        </w:rPr>
        <w:t>–</w:t>
      </w:r>
      <w:r w:rsidRPr="004F187C">
        <w:rPr>
          <w:color w:val="auto"/>
        </w:rPr>
        <w:t xml:space="preserve"> это не только цифры успеваемости и баллы ЕГЭ, это также способность ребёнка применить полученные</w:t>
      </w:r>
      <w:r w:rsidR="00127BE8" w:rsidRPr="004F187C">
        <w:rPr>
          <w:color w:val="auto"/>
        </w:rPr>
        <w:t xml:space="preserve"> </w:t>
      </w:r>
      <w:r w:rsidRPr="004F187C">
        <w:rPr>
          <w:color w:val="auto"/>
        </w:rPr>
        <w:t xml:space="preserve">знания не только на уроке, но и представить их в различных </w:t>
      </w:r>
      <w:proofErr w:type="spellStart"/>
      <w:r w:rsidRPr="004F187C">
        <w:rPr>
          <w:color w:val="auto"/>
        </w:rPr>
        <w:t>интеллектуально</w:t>
      </w:r>
      <w:r w:rsidRPr="004F187C">
        <w:rPr>
          <w:color w:val="auto"/>
        </w:rPr>
        <w:softHyphen/>
        <w:t>творческих</w:t>
      </w:r>
      <w:proofErr w:type="spellEnd"/>
      <w:r w:rsidRPr="004F187C">
        <w:rPr>
          <w:color w:val="auto"/>
        </w:rPr>
        <w:t xml:space="preserve"> состязаниях.</w:t>
      </w:r>
    </w:p>
    <w:p w:rsidR="003119DB" w:rsidRPr="004F187C" w:rsidRDefault="003119DB" w:rsidP="003119DB">
      <w:pPr>
        <w:pStyle w:val="1"/>
        <w:ind w:firstLine="600"/>
        <w:jc w:val="both"/>
        <w:rPr>
          <w:color w:val="auto"/>
        </w:rPr>
      </w:pPr>
      <w:r w:rsidRPr="004F187C">
        <w:rPr>
          <w:color w:val="auto"/>
        </w:rPr>
        <w:t>Дербент показывает положительную динамику результатов в региональном этапе Всероссийских олимпиад школьников. Начиная с 2018 года, команда города Дербент показывает положительную динамику результатов в региональном этапе Всероссийских олимпиад школьников.</w:t>
      </w:r>
    </w:p>
    <w:p w:rsidR="00C83079" w:rsidRPr="00103F60" w:rsidRDefault="00C83079" w:rsidP="00C83079">
      <w:pPr>
        <w:pStyle w:val="a5"/>
        <w:spacing w:before="0" w:beforeAutospacing="0" w:after="0" w:afterAutospacing="0"/>
        <w:ind w:firstLine="709"/>
        <w:contextualSpacing/>
        <w:jc w:val="both"/>
        <w:rPr>
          <w:color w:val="000000"/>
          <w:sz w:val="28"/>
          <w:szCs w:val="28"/>
        </w:rPr>
      </w:pPr>
      <w:r w:rsidRPr="00103F60">
        <w:rPr>
          <w:color w:val="000000"/>
          <w:sz w:val="28"/>
          <w:szCs w:val="28"/>
        </w:rPr>
        <w:t>Во Всероссийской олимпиаде школьников в 2020-2021 на школьном этапе обеспечено участие 16936 обучающихся по 20 предметным дисциплинам;</w:t>
      </w:r>
    </w:p>
    <w:p w:rsidR="00C83079" w:rsidRPr="00103F60" w:rsidRDefault="00C83079" w:rsidP="00C83079">
      <w:pPr>
        <w:pStyle w:val="a5"/>
        <w:numPr>
          <w:ilvl w:val="0"/>
          <w:numId w:val="2"/>
        </w:numPr>
        <w:spacing w:before="0" w:beforeAutospacing="0" w:after="0" w:afterAutospacing="0"/>
        <w:contextualSpacing/>
        <w:jc w:val="both"/>
        <w:rPr>
          <w:color w:val="000000"/>
          <w:sz w:val="28"/>
          <w:szCs w:val="28"/>
        </w:rPr>
      </w:pPr>
      <w:r w:rsidRPr="00103F60">
        <w:rPr>
          <w:color w:val="000000"/>
          <w:sz w:val="28"/>
          <w:szCs w:val="28"/>
        </w:rPr>
        <w:t xml:space="preserve">на муниципальном этапе – </w:t>
      </w:r>
      <w:r w:rsidRPr="00103F60">
        <w:rPr>
          <w:sz w:val="28"/>
          <w:szCs w:val="28"/>
        </w:rPr>
        <w:t>4469 (542 победителей и призеров)</w:t>
      </w:r>
      <w:r w:rsidRPr="00103F60">
        <w:rPr>
          <w:color w:val="000000"/>
          <w:sz w:val="28"/>
          <w:szCs w:val="28"/>
        </w:rPr>
        <w:t>;</w:t>
      </w:r>
    </w:p>
    <w:p w:rsidR="00C83079" w:rsidRPr="00103F60" w:rsidRDefault="00C83079" w:rsidP="00C83079">
      <w:pPr>
        <w:pStyle w:val="a4"/>
        <w:numPr>
          <w:ilvl w:val="0"/>
          <w:numId w:val="2"/>
        </w:numPr>
        <w:tabs>
          <w:tab w:val="left" w:pos="1180"/>
        </w:tabs>
        <w:suppressAutoHyphens w:val="0"/>
        <w:spacing w:after="200"/>
        <w:jc w:val="left"/>
        <w:rPr>
          <w:sz w:val="28"/>
          <w:szCs w:val="28"/>
        </w:rPr>
      </w:pPr>
      <w:r w:rsidRPr="00103F60">
        <w:rPr>
          <w:sz w:val="28"/>
          <w:szCs w:val="28"/>
        </w:rPr>
        <w:t xml:space="preserve">на  региональный этап по проходным баллам прошли 192 ученика (это вместе с победителями и призерами прошлого года), приняло участие 152 ученика, что составило  79% от общего количества </w:t>
      </w:r>
      <w:proofErr w:type="gramStart"/>
      <w:r w:rsidRPr="00103F60">
        <w:rPr>
          <w:sz w:val="28"/>
          <w:szCs w:val="28"/>
        </w:rPr>
        <w:t>прошедших</w:t>
      </w:r>
      <w:proofErr w:type="gramEnd"/>
      <w:r w:rsidRPr="00103F60">
        <w:rPr>
          <w:sz w:val="28"/>
          <w:szCs w:val="28"/>
        </w:rPr>
        <w:t xml:space="preserve"> на региональный этап. </w:t>
      </w:r>
    </w:p>
    <w:p w:rsidR="00C83079" w:rsidRPr="00103F60" w:rsidRDefault="00C83079" w:rsidP="00C83079">
      <w:pPr>
        <w:ind w:firstLine="709"/>
        <w:jc w:val="both"/>
        <w:rPr>
          <w:rFonts w:ascii="Times New Roman" w:hAnsi="Times New Roman" w:cs="Times New Roman"/>
          <w:sz w:val="28"/>
          <w:szCs w:val="28"/>
        </w:rPr>
      </w:pPr>
      <w:r w:rsidRPr="00103F60">
        <w:rPr>
          <w:rFonts w:ascii="Times New Roman" w:hAnsi="Times New Roman" w:cs="Times New Roman"/>
          <w:sz w:val="28"/>
          <w:szCs w:val="28"/>
        </w:rPr>
        <w:t>Победителями и призерами на региональном этапе стали 63 ученика (14 победителей и 49 призеров)</w:t>
      </w:r>
    </w:p>
    <w:p w:rsidR="00C83079" w:rsidRPr="00103F60" w:rsidRDefault="00C83079" w:rsidP="00C83079">
      <w:pPr>
        <w:ind w:firstLine="709"/>
        <w:jc w:val="both"/>
        <w:rPr>
          <w:rFonts w:ascii="Times New Roman" w:hAnsi="Times New Roman" w:cs="Times New Roman"/>
          <w:sz w:val="28"/>
          <w:szCs w:val="28"/>
        </w:rPr>
      </w:pPr>
      <w:r w:rsidRPr="00103F60">
        <w:rPr>
          <w:rFonts w:ascii="Times New Roman" w:hAnsi="Times New Roman" w:cs="Times New Roman"/>
          <w:sz w:val="28"/>
          <w:szCs w:val="28"/>
        </w:rPr>
        <w:t xml:space="preserve">В заключительном  этапе </w:t>
      </w:r>
      <w:proofErr w:type="spellStart"/>
      <w:r w:rsidRPr="00103F60">
        <w:rPr>
          <w:rFonts w:ascii="Times New Roman" w:hAnsi="Times New Roman" w:cs="Times New Roman"/>
          <w:sz w:val="28"/>
          <w:szCs w:val="28"/>
        </w:rPr>
        <w:t>ВсОШ</w:t>
      </w:r>
      <w:proofErr w:type="spellEnd"/>
      <w:r w:rsidRPr="00103F60">
        <w:rPr>
          <w:rFonts w:ascii="Times New Roman" w:hAnsi="Times New Roman" w:cs="Times New Roman"/>
          <w:sz w:val="28"/>
          <w:szCs w:val="28"/>
        </w:rPr>
        <w:t xml:space="preserve"> приняла участие ученица МБОУ «Гимназии №2» по предмету физическая культура, который проходил 24-30 апреля 2021г. в городе Курск.   </w:t>
      </w:r>
    </w:p>
    <w:p w:rsidR="00C83079" w:rsidRPr="00103F60" w:rsidRDefault="00C83079" w:rsidP="00C83079">
      <w:pPr>
        <w:ind w:firstLine="709"/>
        <w:jc w:val="both"/>
        <w:rPr>
          <w:rFonts w:ascii="Times New Roman" w:hAnsi="Times New Roman" w:cs="Times New Roman"/>
          <w:sz w:val="28"/>
          <w:szCs w:val="28"/>
        </w:rPr>
      </w:pPr>
      <w:r w:rsidRPr="00103F60">
        <w:rPr>
          <w:rFonts w:ascii="Times New Roman" w:hAnsi="Times New Roman" w:cs="Times New Roman"/>
          <w:sz w:val="28"/>
          <w:szCs w:val="28"/>
        </w:rPr>
        <w:t xml:space="preserve"> По итогам республиканского этапа олимпиад по  предметам национально-регионального компонента в 2020-2021 учебном году 10 учеников </w:t>
      </w:r>
      <w:proofErr w:type="gramStart"/>
      <w:r w:rsidRPr="00103F60">
        <w:rPr>
          <w:rFonts w:ascii="Times New Roman" w:hAnsi="Times New Roman" w:cs="Times New Roman"/>
          <w:sz w:val="28"/>
          <w:szCs w:val="28"/>
        </w:rPr>
        <w:t>г</w:t>
      </w:r>
      <w:proofErr w:type="gramEnd"/>
      <w:r w:rsidRPr="00103F60">
        <w:rPr>
          <w:rFonts w:ascii="Times New Roman" w:hAnsi="Times New Roman" w:cs="Times New Roman"/>
          <w:sz w:val="28"/>
          <w:szCs w:val="28"/>
        </w:rPr>
        <w:t>. Дербента стали  победителями и призерами (2 победителя по предметам родной язык и родная литература и 8 призеров, в том числе и по предмету история Дагестана.)</w:t>
      </w:r>
    </w:p>
    <w:p w:rsidR="00C83079" w:rsidRPr="00103F60" w:rsidRDefault="00C83079" w:rsidP="00C83079">
      <w:pPr>
        <w:ind w:firstLine="709"/>
        <w:jc w:val="both"/>
        <w:rPr>
          <w:rFonts w:ascii="Times New Roman" w:hAnsi="Times New Roman" w:cs="Times New Roman"/>
          <w:sz w:val="28"/>
          <w:szCs w:val="28"/>
        </w:rPr>
      </w:pPr>
      <w:r w:rsidRPr="00103F60">
        <w:rPr>
          <w:rFonts w:ascii="Times New Roman" w:hAnsi="Times New Roman" w:cs="Times New Roman"/>
          <w:sz w:val="28"/>
          <w:szCs w:val="28"/>
        </w:rPr>
        <w:t>16 учащихся г</w:t>
      </w:r>
      <w:proofErr w:type="gramStart"/>
      <w:r w:rsidRPr="00103F60">
        <w:rPr>
          <w:rFonts w:ascii="Times New Roman" w:hAnsi="Times New Roman" w:cs="Times New Roman"/>
          <w:sz w:val="28"/>
          <w:szCs w:val="28"/>
        </w:rPr>
        <w:t>.Д</w:t>
      </w:r>
      <w:proofErr w:type="gramEnd"/>
      <w:r w:rsidRPr="00103F60">
        <w:rPr>
          <w:rFonts w:ascii="Times New Roman" w:hAnsi="Times New Roman" w:cs="Times New Roman"/>
          <w:sz w:val="28"/>
          <w:szCs w:val="28"/>
        </w:rPr>
        <w:t xml:space="preserve">ербента  приняли участие в региональной телевизионной гуманитарной олимпиаде  школьников «Умники и умницы  Дагестана», 3 ученика ( МБОУ «СОШ №11», МБОУ «СОШ №19»)  стали победителями регионального </w:t>
      </w:r>
      <w:r w:rsidRPr="00103F60">
        <w:rPr>
          <w:rFonts w:ascii="Times New Roman" w:hAnsi="Times New Roman" w:cs="Times New Roman"/>
          <w:sz w:val="28"/>
          <w:szCs w:val="28"/>
        </w:rPr>
        <w:lastRenderedPageBreak/>
        <w:t>этапа, примут участие в заключительном финальном этапе в г. Москва.</w:t>
      </w:r>
    </w:p>
    <w:p w:rsidR="00C83079" w:rsidRPr="00103F60" w:rsidRDefault="00C83079" w:rsidP="00E94144">
      <w:pPr>
        <w:pStyle w:val="1"/>
        <w:ind w:firstLine="660"/>
        <w:jc w:val="both"/>
        <w:rPr>
          <w:color w:val="auto"/>
        </w:rPr>
      </w:pPr>
    </w:p>
    <w:p w:rsidR="008D4C9B" w:rsidRPr="002C5AA4" w:rsidRDefault="008D4C9B" w:rsidP="00E94144">
      <w:pPr>
        <w:pStyle w:val="1"/>
        <w:ind w:firstLine="660"/>
        <w:jc w:val="both"/>
        <w:rPr>
          <w:color w:val="auto"/>
        </w:rPr>
      </w:pPr>
      <w:r w:rsidRPr="002C5AA4">
        <w:rPr>
          <w:color w:val="auto"/>
        </w:rPr>
        <w:t>Уважаемые коллеги!</w:t>
      </w:r>
    </w:p>
    <w:p w:rsidR="008D4C9B" w:rsidRPr="002C5AA4" w:rsidRDefault="008D4C9B" w:rsidP="00E94144">
      <w:pPr>
        <w:pStyle w:val="1"/>
        <w:ind w:firstLine="580"/>
        <w:jc w:val="both"/>
        <w:rPr>
          <w:color w:val="auto"/>
        </w:rPr>
      </w:pPr>
      <w:r w:rsidRPr="002C5AA4">
        <w:rPr>
          <w:color w:val="auto"/>
        </w:rPr>
        <w:t>Современные тенденции в образовании подчёркивают актуальность создания системы воспитательной работы, направленной на решение наиболее важных педагогических проблем и позволяющей целенаправленно, обоснованно и максимально эффективно использовать способности и возможности каждого ребёнка для его всестороннего развития. Это требует поиска новых методических направлений и форм организации воспитательного процесса, что и определяют роль, функции, цели, задачи и содержание воспитательной и образовательной работы.</w:t>
      </w:r>
    </w:p>
    <w:p w:rsidR="008D4C9B" w:rsidRPr="002C5AA4" w:rsidRDefault="008D4C9B" w:rsidP="00E94144">
      <w:pPr>
        <w:pStyle w:val="1"/>
        <w:ind w:firstLine="580"/>
        <w:jc w:val="both"/>
        <w:rPr>
          <w:color w:val="auto"/>
        </w:rPr>
      </w:pPr>
      <w:proofErr w:type="gramStart"/>
      <w:r w:rsidRPr="002C5AA4">
        <w:rPr>
          <w:color w:val="auto"/>
        </w:rPr>
        <w:t xml:space="preserve">Мы провели большую работу, привлекая педагогов, учащихся, родителей, экспертов, множество партнеров с интересным </w:t>
      </w:r>
      <w:proofErr w:type="spellStart"/>
      <w:r w:rsidRPr="002C5AA4">
        <w:rPr>
          <w:color w:val="auto"/>
        </w:rPr>
        <w:t>контентом</w:t>
      </w:r>
      <w:proofErr w:type="spellEnd"/>
      <w:r w:rsidRPr="002C5AA4">
        <w:rPr>
          <w:color w:val="auto"/>
        </w:rPr>
        <w:t xml:space="preserve"> и идеями, чтобы все проводимые нами мероприятия были насыщены интересными для детей фактами, проходили в современных форматах, пробуждали интерес к изучению истории своей страны, города, школы, Для нас важно, чтобы наша история была для детей не далеким прошлым, а тем, что касается каждого из нас.</w:t>
      </w:r>
      <w:proofErr w:type="gramEnd"/>
    </w:p>
    <w:p w:rsidR="008D4C9B" w:rsidRPr="00E94144" w:rsidRDefault="008D4C9B" w:rsidP="00E94144">
      <w:pPr>
        <w:pStyle w:val="1"/>
        <w:ind w:firstLine="580"/>
        <w:jc w:val="both"/>
        <w:rPr>
          <w:color w:val="FF0000"/>
        </w:rPr>
      </w:pPr>
    </w:p>
    <w:p w:rsidR="00642D54" w:rsidRPr="004F187C" w:rsidRDefault="000573B2">
      <w:pPr>
        <w:pStyle w:val="1"/>
        <w:ind w:firstLine="560"/>
        <w:jc w:val="both"/>
        <w:rPr>
          <w:color w:val="auto"/>
        </w:rPr>
      </w:pPr>
      <w:r w:rsidRPr="004F187C">
        <w:rPr>
          <w:color w:val="auto"/>
        </w:rPr>
        <w:t>Уважаемые коллеги!</w:t>
      </w:r>
    </w:p>
    <w:p w:rsidR="00642D54" w:rsidRPr="004F187C" w:rsidRDefault="000573B2">
      <w:pPr>
        <w:pStyle w:val="1"/>
        <w:ind w:firstLine="600"/>
        <w:jc w:val="both"/>
        <w:rPr>
          <w:color w:val="auto"/>
        </w:rPr>
      </w:pPr>
      <w:r w:rsidRPr="004F187C">
        <w:rPr>
          <w:color w:val="auto"/>
        </w:rPr>
        <w:t>Развитие талантов каждого ученика обеспечено за счет взаимодействия основного дополнительного образования, ключевыми задачами которого являются адапт</w:t>
      </w:r>
      <w:r w:rsidRPr="004F187C">
        <w:rPr>
          <w:color w:val="auto"/>
          <w:u w:val="single"/>
        </w:rPr>
        <w:t>ация</w:t>
      </w:r>
      <w:r w:rsidRPr="004F187C">
        <w:rPr>
          <w:color w:val="auto"/>
        </w:rPr>
        <w:t xml:space="preserve"> обучающихся к жизни в обществе, профессиональная ориентация, подготовка к продолжению образования к профессиональной деятельности.</w:t>
      </w:r>
    </w:p>
    <w:p w:rsidR="00642D54" w:rsidRPr="00EB5F26" w:rsidRDefault="000573B2">
      <w:pPr>
        <w:pStyle w:val="1"/>
        <w:ind w:firstLine="600"/>
        <w:jc w:val="both"/>
        <w:rPr>
          <w:highlight w:val="yellow"/>
        </w:rPr>
      </w:pPr>
      <w:r w:rsidRPr="004F187C">
        <w:rPr>
          <w:color w:val="auto"/>
        </w:rPr>
        <w:t>На территории нашего города о</w:t>
      </w:r>
      <w:r w:rsidR="00EB5F26" w:rsidRPr="004F187C">
        <w:rPr>
          <w:color w:val="auto"/>
        </w:rPr>
        <w:t>существляет свою деятельность 9</w:t>
      </w:r>
      <w:r w:rsidRPr="004F187C">
        <w:rPr>
          <w:color w:val="auto"/>
        </w:rPr>
        <w:t xml:space="preserve"> учреждений дополнительного образова</w:t>
      </w:r>
      <w:r w:rsidR="00EB5F26" w:rsidRPr="004F187C">
        <w:rPr>
          <w:color w:val="auto"/>
        </w:rPr>
        <w:t>ния: 8 спортивных учреждений и 1</w:t>
      </w:r>
      <w:r>
        <w:t xml:space="preserve"> </w:t>
      </w:r>
      <w:r w:rsidR="00EB5F26">
        <w:rPr>
          <w:highlight w:val="yellow"/>
        </w:rPr>
        <w:t xml:space="preserve">учреждение </w:t>
      </w:r>
      <w:r w:rsidRPr="00EB5F26">
        <w:rPr>
          <w:highlight w:val="yellow"/>
        </w:rPr>
        <w:t xml:space="preserve">дополнительного образования с охватом с охватом более </w:t>
      </w:r>
      <w:r w:rsidR="00654909">
        <w:rPr>
          <w:highlight w:val="yellow"/>
        </w:rPr>
        <w:t>1</w:t>
      </w:r>
      <w:r w:rsidRPr="00EB5F26">
        <w:rPr>
          <w:highlight w:val="yellow"/>
        </w:rPr>
        <w:t>000 воспитанников.</w:t>
      </w:r>
    </w:p>
    <w:p w:rsidR="00F06CB6" w:rsidRPr="00D33821" w:rsidRDefault="00F06CB6" w:rsidP="00F06CB6">
      <w:pPr>
        <w:tabs>
          <w:tab w:val="left" w:pos="4305"/>
        </w:tabs>
        <w:jc w:val="both"/>
        <w:rPr>
          <w:rFonts w:ascii="Times New Roman" w:hAnsi="Times New Roman" w:cs="Times New Roman"/>
          <w:sz w:val="28"/>
          <w:szCs w:val="28"/>
        </w:rPr>
      </w:pPr>
      <w:r w:rsidRPr="00D33821">
        <w:rPr>
          <w:rFonts w:ascii="Times New Roman" w:hAnsi="Times New Roman" w:cs="Times New Roman"/>
          <w:sz w:val="28"/>
          <w:szCs w:val="28"/>
        </w:rPr>
        <w:t xml:space="preserve">        В соответствии с распоряжением Правительства РД от 01.10.2019 г. №285-р в целях реализации федерального проекта «Успех каждого ребенка» национального проекта «Образование» в РД в 2021 г. запланировано создание новых мест  дополнительного образования детей на базе</w:t>
      </w:r>
      <w:r>
        <w:rPr>
          <w:rFonts w:ascii="Times New Roman" w:hAnsi="Times New Roman" w:cs="Times New Roman"/>
          <w:sz w:val="28"/>
          <w:szCs w:val="28"/>
        </w:rPr>
        <w:t xml:space="preserve"> 14 </w:t>
      </w:r>
      <w:r w:rsidRPr="00D33821">
        <w:rPr>
          <w:rFonts w:ascii="Times New Roman" w:hAnsi="Times New Roman" w:cs="Times New Roman"/>
          <w:sz w:val="28"/>
          <w:szCs w:val="28"/>
        </w:rPr>
        <w:t xml:space="preserve"> образовательных организаций различных типов </w:t>
      </w:r>
      <w:r>
        <w:rPr>
          <w:rFonts w:ascii="Times New Roman" w:hAnsi="Times New Roman" w:cs="Times New Roman"/>
          <w:sz w:val="28"/>
          <w:szCs w:val="28"/>
        </w:rPr>
        <w:t>г</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ербент, которым будут</w:t>
      </w:r>
      <w:r w:rsidRPr="00D33821">
        <w:rPr>
          <w:rFonts w:ascii="Times New Roman" w:hAnsi="Times New Roman" w:cs="Times New Roman"/>
          <w:sz w:val="28"/>
          <w:szCs w:val="28"/>
        </w:rPr>
        <w:t xml:space="preserve"> предоставлены средства обучения (</w:t>
      </w:r>
      <w:r w:rsidRPr="00D33821">
        <w:rPr>
          <w:rFonts w:ascii="Times New Roman" w:hAnsi="Times New Roman" w:cs="Times New Roman"/>
          <w:bCs/>
          <w:sz w:val="28"/>
          <w:szCs w:val="28"/>
        </w:rPr>
        <w:t>МБОУ «СОШ № 4», «СОШ № 8», «СОШ № 9», «СОШ № 11», «СОШ № 12», «</w:t>
      </w:r>
      <w:r>
        <w:rPr>
          <w:rFonts w:ascii="Times New Roman" w:hAnsi="Times New Roman" w:cs="Times New Roman"/>
          <w:bCs/>
          <w:sz w:val="28"/>
          <w:szCs w:val="28"/>
        </w:rPr>
        <w:t>Гимназия №1», «</w:t>
      </w:r>
      <w:proofErr w:type="gramStart"/>
      <w:r>
        <w:rPr>
          <w:rFonts w:ascii="Times New Roman" w:hAnsi="Times New Roman" w:cs="Times New Roman"/>
          <w:bCs/>
          <w:sz w:val="28"/>
          <w:szCs w:val="28"/>
        </w:rPr>
        <w:t>СОШ № 15», «СОШ № 3</w:t>
      </w:r>
      <w:r w:rsidRPr="00D33821">
        <w:rPr>
          <w:rFonts w:ascii="Times New Roman" w:hAnsi="Times New Roman" w:cs="Times New Roman"/>
          <w:bCs/>
          <w:sz w:val="28"/>
          <w:szCs w:val="28"/>
        </w:rPr>
        <w:t>», «СОШ № 17», «СОШ № 21», «ГКМ», «Гимназия №3»,  «ДКШИ», «СКШИ №7»</w:t>
      </w:r>
      <w:r w:rsidRPr="00D33821">
        <w:rPr>
          <w:rFonts w:ascii="Times New Roman" w:hAnsi="Times New Roman" w:cs="Times New Roman"/>
          <w:sz w:val="28"/>
          <w:szCs w:val="28"/>
        </w:rPr>
        <w:t xml:space="preserve">). </w:t>
      </w:r>
      <w:proofErr w:type="gramEnd"/>
    </w:p>
    <w:p w:rsidR="00F06CB6" w:rsidRPr="00654909" w:rsidRDefault="00F06CB6" w:rsidP="00F06CB6">
      <w:pPr>
        <w:pStyle w:val="1"/>
        <w:ind w:firstLine="600"/>
        <w:jc w:val="both"/>
        <w:rPr>
          <w:color w:val="auto"/>
        </w:rPr>
      </w:pPr>
      <w:r w:rsidRPr="00654909">
        <w:rPr>
          <w:color w:val="auto"/>
        </w:rPr>
        <w:t xml:space="preserve">Реализация проекта по созданию новых мест дополнительного образования требует наличия 43,42 дополнительных штатных единиц педагогических </w:t>
      </w:r>
      <w:proofErr w:type="spellStart"/>
      <w:r w:rsidRPr="00654909">
        <w:rPr>
          <w:color w:val="auto"/>
        </w:rPr>
        <w:t>работников</w:t>
      </w:r>
      <w:proofErr w:type="gramStart"/>
      <w:r w:rsidRPr="00654909">
        <w:rPr>
          <w:color w:val="auto"/>
        </w:rPr>
        <w:t>,к</w:t>
      </w:r>
      <w:proofErr w:type="gramEnd"/>
      <w:r w:rsidRPr="00654909">
        <w:rPr>
          <w:color w:val="auto"/>
        </w:rPr>
        <w:t>оторые</w:t>
      </w:r>
      <w:proofErr w:type="spellEnd"/>
      <w:r w:rsidRPr="00654909">
        <w:rPr>
          <w:color w:val="auto"/>
        </w:rPr>
        <w:t xml:space="preserve"> одобрены администрацией города. Все штатные единицы будут укомплектованы из резерва на конкурсной основе.</w:t>
      </w:r>
    </w:p>
    <w:p w:rsidR="00F06CB6" w:rsidRPr="00F06CB6" w:rsidRDefault="00F06CB6" w:rsidP="00F06CB6">
      <w:pPr>
        <w:ind w:firstLine="567"/>
        <w:rPr>
          <w:rFonts w:ascii="Times New Roman" w:hAnsi="Times New Roman" w:cs="Times New Roman"/>
          <w:b/>
          <w:sz w:val="28"/>
          <w:szCs w:val="28"/>
        </w:rPr>
      </w:pPr>
      <w:r w:rsidRPr="00F06CB6">
        <w:rPr>
          <w:rFonts w:ascii="Times New Roman" w:hAnsi="Times New Roman" w:cs="Times New Roman"/>
          <w:b/>
          <w:sz w:val="28"/>
          <w:szCs w:val="28"/>
        </w:rPr>
        <w:t xml:space="preserve">Охват: 2866 детей по новым местам </w:t>
      </w:r>
    </w:p>
    <w:p w:rsidR="00F06CB6" w:rsidRPr="00F06CB6" w:rsidRDefault="00F06CB6" w:rsidP="00F06CB6">
      <w:pPr>
        <w:ind w:firstLine="567"/>
        <w:rPr>
          <w:rFonts w:ascii="Times New Roman" w:hAnsi="Times New Roman" w:cs="Times New Roman"/>
          <w:b/>
          <w:sz w:val="28"/>
          <w:szCs w:val="28"/>
        </w:rPr>
      </w:pPr>
      <w:r w:rsidRPr="00F06CB6">
        <w:rPr>
          <w:rFonts w:ascii="Times New Roman" w:hAnsi="Times New Roman" w:cs="Times New Roman"/>
          <w:b/>
          <w:sz w:val="28"/>
          <w:szCs w:val="28"/>
        </w:rPr>
        <w:t xml:space="preserve">44 штата </w:t>
      </w:r>
    </w:p>
    <w:p w:rsidR="00F06CB6" w:rsidRPr="00F06CB6" w:rsidRDefault="00F06CB6" w:rsidP="00F06CB6">
      <w:pPr>
        <w:ind w:firstLine="567"/>
        <w:rPr>
          <w:rFonts w:ascii="Times New Roman" w:hAnsi="Times New Roman" w:cs="Times New Roman"/>
          <w:b/>
          <w:sz w:val="28"/>
          <w:szCs w:val="28"/>
        </w:rPr>
      </w:pPr>
      <w:r>
        <w:rPr>
          <w:rFonts w:ascii="Times New Roman" w:hAnsi="Times New Roman" w:cs="Times New Roman"/>
          <w:sz w:val="28"/>
          <w:szCs w:val="28"/>
        </w:rPr>
        <w:t xml:space="preserve">Охват педагогов: </w:t>
      </w:r>
      <w:r w:rsidRPr="00F06CB6">
        <w:rPr>
          <w:rFonts w:ascii="Times New Roman" w:hAnsi="Times New Roman" w:cs="Times New Roman"/>
          <w:b/>
          <w:sz w:val="28"/>
          <w:szCs w:val="28"/>
        </w:rPr>
        <w:t xml:space="preserve">50 % педагогов из резерва </w:t>
      </w:r>
    </w:p>
    <w:p w:rsidR="00F06CB6"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t xml:space="preserve">6 направлений подготовки: </w:t>
      </w:r>
    </w:p>
    <w:p w:rsidR="00F06CB6"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t xml:space="preserve">художественное (фортепиано); </w:t>
      </w:r>
    </w:p>
    <w:p w:rsidR="00F06CB6"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t xml:space="preserve">туристско-краеведческое; </w:t>
      </w:r>
    </w:p>
    <w:p w:rsidR="00F06CB6"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lastRenderedPageBreak/>
        <w:t xml:space="preserve">социально-гуманитарное; </w:t>
      </w:r>
    </w:p>
    <w:p w:rsidR="00F06CB6"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t>ЕНН (Агроэкология);</w:t>
      </w:r>
    </w:p>
    <w:p w:rsidR="00F06CB6"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t xml:space="preserve">физкультурно-спортивное; </w:t>
      </w:r>
    </w:p>
    <w:p w:rsidR="00F06CB6" w:rsidRPr="00D33821" w:rsidRDefault="00F06CB6" w:rsidP="00F06CB6">
      <w:pPr>
        <w:ind w:firstLine="567"/>
        <w:rPr>
          <w:rFonts w:ascii="Times New Roman" w:hAnsi="Times New Roman" w:cs="Times New Roman"/>
          <w:sz w:val="28"/>
          <w:szCs w:val="28"/>
        </w:rPr>
      </w:pPr>
      <w:r>
        <w:rPr>
          <w:rFonts w:ascii="Times New Roman" w:hAnsi="Times New Roman" w:cs="Times New Roman"/>
          <w:sz w:val="28"/>
          <w:szCs w:val="28"/>
        </w:rPr>
        <w:t xml:space="preserve">робототехника. </w:t>
      </w:r>
    </w:p>
    <w:p w:rsidR="00F06CB6" w:rsidRDefault="00F06CB6" w:rsidP="00F06CB6">
      <w:pPr>
        <w:pStyle w:val="1"/>
        <w:ind w:firstLine="600"/>
        <w:jc w:val="both"/>
        <w:rPr>
          <w:highlight w:val="yellow"/>
        </w:rPr>
      </w:pPr>
    </w:p>
    <w:p w:rsidR="00642D54" w:rsidRPr="00EB5F26" w:rsidRDefault="000573B2">
      <w:pPr>
        <w:pStyle w:val="1"/>
        <w:ind w:firstLine="600"/>
        <w:jc w:val="both"/>
        <w:rPr>
          <w:highlight w:val="yellow"/>
        </w:rPr>
      </w:pPr>
      <w:r w:rsidRPr="00EB5F26">
        <w:rPr>
          <w:highlight w:val="yellow"/>
        </w:rPr>
        <w:t>В муниципальных учреждениях дополнительного образования функционируют более 66 объединений различной направленности.</w:t>
      </w:r>
    </w:p>
    <w:p w:rsidR="00642D54" w:rsidRPr="00EB5F26" w:rsidRDefault="000573B2">
      <w:pPr>
        <w:pStyle w:val="1"/>
        <w:ind w:firstLine="600"/>
        <w:jc w:val="both"/>
        <w:rPr>
          <w:highlight w:val="yellow"/>
        </w:rPr>
      </w:pPr>
      <w:r w:rsidRPr="00EB5F26">
        <w:rPr>
          <w:highlight w:val="yellow"/>
        </w:rPr>
        <w:t>Нас радует положительная динамика прироста конкурсных показателей у воспитанников спортивных учреждений и учреждений дополнительного образования по 30 направлениям. Благодаря тому, что развитие дополнительного образования является приоритетным направлением, уже на сегодняшний день можно говорить о следующих результатах:</w:t>
      </w:r>
    </w:p>
    <w:p w:rsidR="00642D54" w:rsidRPr="00EB5F26" w:rsidRDefault="000573B2">
      <w:pPr>
        <w:pStyle w:val="1"/>
        <w:numPr>
          <w:ilvl w:val="0"/>
          <w:numId w:val="1"/>
        </w:numPr>
        <w:tabs>
          <w:tab w:val="left" w:pos="822"/>
        </w:tabs>
        <w:ind w:firstLine="600"/>
        <w:jc w:val="both"/>
        <w:rPr>
          <w:highlight w:val="yellow"/>
        </w:rPr>
      </w:pPr>
      <w:bookmarkStart w:id="0" w:name="bookmark3"/>
      <w:bookmarkEnd w:id="0"/>
      <w:r w:rsidRPr="00EB5F26">
        <w:rPr>
          <w:highlight w:val="yellow"/>
        </w:rPr>
        <w:t>расширение спектра возможностей молодого поколения,</w:t>
      </w:r>
    </w:p>
    <w:p w:rsidR="00642D54" w:rsidRPr="00EB5F26" w:rsidRDefault="000573B2">
      <w:pPr>
        <w:pStyle w:val="1"/>
        <w:numPr>
          <w:ilvl w:val="0"/>
          <w:numId w:val="1"/>
        </w:numPr>
        <w:tabs>
          <w:tab w:val="left" w:pos="783"/>
        </w:tabs>
        <w:ind w:firstLine="600"/>
        <w:jc w:val="both"/>
        <w:rPr>
          <w:highlight w:val="yellow"/>
        </w:rPr>
      </w:pPr>
      <w:bookmarkStart w:id="1" w:name="bookmark4"/>
      <w:bookmarkEnd w:id="1"/>
      <w:r w:rsidRPr="00EB5F26">
        <w:rPr>
          <w:highlight w:val="yellow"/>
        </w:rPr>
        <w:t>увеличение числа детей, регулярно* занимающихся спортом и ведущих здоровый образ жизни,</w:t>
      </w:r>
    </w:p>
    <w:p w:rsidR="00642D54" w:rsidRPr="00EB5F26" w:rsidRDefault="000573B2">
      <w:pPr>
        <w:pStyle w:val="1"/>
        <w:numPr>
          <w:ilvl w:val="0"/>
          <w:numId w:val="1"/>
        </w:numPr>
        <w:tabs>
          <w:tab w:val="left" w:pos="777"/>
        </w:tabs>
        <w:ind w:firstLine="560"/>
        <w:jc w:val="both"/>
        <w:rPr>
          <w:highlight w:val="yellow"/>
        </w:rPr>
      </w:pPr>
      <w:bookmarkStart w:id="2" w:name="bookmark5"/>
      <w:bookmarkEnd w:id="2"/>
      <w:r w:rsidRPr="00EB5F26">
        <w:rPr>
          <w:highlight w:val="yellow"/>
        </w:rPr>
        <w:t>снижение количества правонарушений в подростковой среде.</w:t>
      </w:r>
    </w:p>
    <w:p w:rsidR="00642D54" w:rsidRDefault="000573B2">
      <w:pPr>
        <w:pStyle w:val="1"/>
        <w:ind w:firstLine="600"/>
        <w:jc w:val="both"/>
      </w:pPr>
      <w:r w:rsidRPr="00EB5F26">
        <w:rPr>
          <w:highlight w:val="yellow"/>
        </w:rPr>
        <w:t>В истекшем учебном году 828 участников стали победителями и призёрами творческих конкурсов и спортивных соревнований различных уровней: 20-ти международных, 25 всероссийских, 38 региональных и 28 межрегиональных спортивных соревнований и творческих конкурсов.</w:t>
      </w:r>
    </w:p>
    <w:p w:rsidR="00A82717" w:rsidRDefault="00A82717" w:rsidP="00A82717">
      <w:pPr>
        <w:pStyle w:val="a5"/>
        <w:jc w:val="both"/>
        <w:rPr>
          <w:color w:val="000000"/>
          <w:sz w:val="27"/>
          <w:szCs w:val="27"/>
        </w:rPr>
      </w:pPr>
      <w:r>
        <w:rPr>
          <w:color w:val="000000"/>
          <w:sz w:val="27"/>
          <w:szCs w:val="27"/>
        </w:rPr>
        <w:t>Также хочется отметить, что в этом году в городском округе «город Дербент» впервые стартовала летняя оздоровительная кампания, предоставившая возможность пребывания детей в возрасте от 7 до 15 лет в оздоровительных лагерях на безвозмездной основе.</w:t>
      </w:r>
    </w:p>
    <w:p w:rsidR="00A82717" w:rsidRDefault="00A82717" w:rsidP="00A82717">
      <w:pPr>
        <w:pStyle w:val="a5"/>
        <w:jc w:val="both"/>
        <w:rPr>
          <w:color w:val="000000"/>
          <w:sz w:val="27"/>
          <w:szCs w:val="27"/>
        </w:rPr>
      </w:pPr>
      <w:r>
        <w:rPr>
          <w:color w:val="000000"/>
          <w:sz w:val="27"/>
          <w:szCs w:val="27"/>
        </w:rPr>
        <w:t xml:space="preserve">В рамках данной оздоровительной кампании Управлением образования разработана муниципальная программа по организации отдыха, оздоровления детей города Дербент на 2021 – 2023 гг., в рамках которой в этом году уже в 4 школах (9, 12, 15, 17) функционируют детские оздоровительные лагеря дневного пребывания с трехразовым питанием. В рамках муниципальной программы 800 детей города охвачены летней оздоровительной кампанией в пришкольных лагерях города. </w:t>
      </w:r>
      <w:proofErr w:type="gramStart"/>
      <w:r>
        <w:rPr>
          <w:color w:val="000000"/>
          <w:sz w:val="27"/>
          <w:szCs w:val="27"/>
        </w:rPr>
        <w:t>На организацию досуга и пребывания в пришкольных лагерях Администрацией г. Дербент выделено 1.298.320 (один миллион двести девяносто восемь тысяч триста двадцать) рублей только в 2021 году).</w:t>
      </w:r>
      <w:proofErr w:type="gramEnd"/>
    </w:p>
    <w:p w:rsidR="00A82717" w:rsidRDefault="00A82717" w:rsidP="00A82717">
      <w:pPr>
        <w:pStyle w:val="a5"/>
        <w:rPr>
          <w:color w:val="000000"/>
          <w:sz w:val="27"/>
          <w:szCs w:val="27"/>
        </w:rPr>
      </w:pPr>
      <w:r>
        <w:rPr>
          <w:color w:val="000000"/>
          <w:sz w:val="27"/>
          <w:szCs w:val="27"/>
        </w:rPr>
        <w:t>А также в рамках муниципальной программы 870 мест пребывания детей было предусмотрено в загородных лагерях</w:t>
      </w:r>
      <w:proofErr w:type="gramStart"/>
      <w:r>
        <w:rPr>
          <w:color w:val="000000"/>
          <w:sz w:val="27"/>
          <w:szCs w:val="27"/>
        </w:rPr>
        <w:t xml:space="preserve">., </w:t>
      </w:r>
      <w:proofErr w:type="gramEnd"/>
      <w:r>
        <w:rPr>
          <w:color w:val="000000"/>
          <w:sz w:val="27"/>
          <w:szCs w:val="27"/>
        </w:rPr>
        <w:t>включенных в республиканский реестр санкционированных лагерей РД. 29 лагерей по предварительному списку были утверждены для приема детей в лагерях республики Дагестан. Всего в три смены администрацией и Управлением образования города была организована отправка более 300 (302) детей в лагеря РД (150 – первая смена; 131 – вторая смена; 21 – третья смена).</w:t>
      </w:r>
    </w:p>
    <w:p w:rsidR="00A82717" w:rsidRDefault="00A82717" w:rsidP="00A82717">
      <w:pPr>
        <w:pStyle w:val="a5"/>
        <w:rPr>
          <w:color w:val="000000"/>
          <w:sz w:val="27"/>
          <w:szCs w:val="27"/>
        </w:rPr>
      </w:pPr>
      <w:r>
        <w:rPr>
          <w:color w:val="000000"/>
          <w:sz w:val="27"/>
          <w:szCs w:val="27"/>
        </w:rPr>
        <w:t xml:space="preserve">В течение трех лет мы планируем увеличить количество пришкольных лагерей дневного пребывания (в школах 16, 20, 8, Гимназиях 1, 2, 3), что соответственно увеличит количество детей, охваченных летним отдыхом. При этом, согласно </w:t>
      </w:r>
      <w:r>
        <w:rPr>
          <w:color w:val="000000"/>
          <w:sz w:val="27"/>
          <w:szCs w:val="27"/>
        </w:rPr>
        <w:lastRenderedPageBreak/>
        <w:t xml:space="preserve">программе, квота на пребывание в загородных лагерях также возрастет, </w:t>
      </w:r>
      <w:proofErr w:type="gramStart"/>
      <w:r>
        <w:rPr>
          <w:color w:val="000000"/>
          <w:sz w:val="27"/>
          <w:szCs w:val="27"/>
        </w:rPr>
        <w:t>что</w:t>
      </w:r>
      <w:proofErr w:type="gramEnd"/>
      <w:r>
        <w:rPr>
          <w:color w:val="000000"/>
          <w:sz w:val="27"/>
          <w:szCs w:val="27"/>
        </w:rPr>
        <w:t xml:space="preserve"> безусловно приведет к совершенствованию социального благополучия учащейся молодежи и населения в целом.</w:t>
      </w:r>
    </w:p>
    <w:p w:rsidR="00A82717" w:rsidRDefault="00A82717" w:rsidP="00A82717">
      <w:pPr>
        <w:pStyle w:val="a5"/>
        <w:rPr>
          <w:color w:val="000000"/>
          <w:sz w:val="27"/>
          <w:szCs w:val="27"/>
        </w:rPr>
      </w:pPr>
      <w:r>
        <w:rPr>
          <w:color w:val="000000"/>
          <w:sz w:val="27"/>
          <w:szCs w:val="27"/>
        </w:rPr>
        <w:t xml:space="preserve">При формировании списков </w:t>
      </w:r>
      <w:proofErr w:type="gramStart"/>
      <w:r>
        <w:rPr>
          <w:color w:val="000000"/>
          <w:sz w:val="27"/>
          <w:szCs w:val="27"/>
        </w:rPr>
        <w:t>детей</w:t>
      </w:r>
      <w:proofErr w:type="gramEnd"/>
      <w:r>
        <w:rPr>
          <w:color w:val="000000"/>
          <w:sz w:val="27"/>
          <w:szCs w:val="27"/>
        </w:rPr>
        <w:t xml:space="preserve"> как в пришкольные, так и в загородные лагеря в первую очередь охвачены те категории семей, которые находятся в тяжелой жизненной ситуации, детей из многодетных семей, детей-сирот, а также детей, возвращенных из зон боевых действий на территории Ближнего Востока.</w:t>
      </w:r>
    </w:p>
    <w:p w:rsidR="00642D54" w:rsidRPr="00654909" w:rsidRDefault="000573B2">
      <w:pPr>
        <w:pStyle w:val="1"/>
        <w:ind w:firstLine="540"/>
        <w:jc w:val="both"/>
        <w:rPr>
          <w:b/>
        </w:rPr>
      </w:pPr>
      <w:r w:rsidRPr="00654909">
        <w:rPr>
          <w:b/>
        </w:rPr>
        <w:t>Уважаемые коллеги!</w:t>
      </w:r>
    </w:p>
    <w:p w:rsidR="00CE5A67" w:rsidRPr="00CE5A67" w:rsidRDefault="00CE5A67" w:rsidP="00CE5A67">
      <w:pPr>
        <w:pStyle w:val="paragraph"/>
        <w:spacing w:before="0" w:beforeAutospacing="0" w:after="0" w:afterAutospacing="0"/>
        <w:ind w:firstLine="555"/>
        <w:jc w:val="both"/>
        <w:textAlignment w:val="baseline"/>
        <w:rPr>
          <w:rFonts w:ascii="Segoe UI" w:hAnsi="Segoe UI" w:cs="Segoe UI"/>
          <w:sz w:val="28"/>
          <w:szCs w:val="28"/>
        </w:rPr>
      </w:pPr>
      <w:r w:rsidRPr="00CE5A67">
        <w:rPr>
          <w:rStyle w:val="normaltextrun"/>
          <w:bCs/>
          <w:sz w:val="28"/>
          <w:szCs w:val="28"/>
        </w:rPr>
        <w:t>И в заключение хотелось бы сказать, что основные цели</w:t>
      </w:r>
      <w:r w:rsidRPr="00CE5A67">
        <w:rPr>
          <w:rStyle w:val="normaltextrun"/>
          <w:sz w:val="28"/>
          <w:szCs w:val="28"/>
        </w:rPr>
        <w:t xml:space="preserve"> Управления образования ориентированы на предоставление качественного общедоступного образования, повышение профессиональной компетентности педагогических работников, создание комфортных и безопасных условий пребывания обучающихся в муниципальных образовательных организациях.</w:t>
      </w:r>
    </w:p>
    <w:p w:rsidR="00CE5A67" w:rsidRPr="00CE5A67" w:rsidRDefault="00CE5A67" w:rsidP="00CE5A67">
      <w:pPr>
        <w:pStyle w:val="paragraph"/>
        <w:spacing w:before="0" w:beforeAutospacing="0" w:after="0" w:afterAutospacing="0"/>
        <w:jc w:val="both"/>
        <w:textAlignment w:val="baseline"/>
        <w:rPr>
          <w:rFonts w:ascii="Segoe UI" w:hAnsi="Segoe UI" w:cs="Segoe UI"/>
          <w:sz w:val="28"/>
          <w:szCs w:val="28"/>
        </w:rPr>
      </w:pPr>
      <w:r w:rsidRPr="00CE5A67">
        <w:rPr>
          <w:rStyle w:val="normaltextrun"/>
          <w:bCs/>
          <w:sz w:val="28"/>
          <w:szCs w:val="28"/>
        </w:rPr>
        <w:t xml:space="preserve">          </w:t>
      </w:r>
      <w:proofErr w:type="gramStart"/>
      <w:r w:rsidRPr="00CE5A67">
        <w:rPr>
          <w:rStyle w:val="normaltextrun"/>
          <w:bCs/>
          <w:sz w:val="28"/>
          <w:szCs w:val="28"/>
        </w:rPr>
        <w:t>Уверена,</w:t>
      </w:r>
      <w:r w:rsidRPr="00CE5A67">
        <w:rPr>
          <w:rStyle w:val="normaltextrun"/>
          <w:sz w:val="28"/>
          <w:szCs w:val="28"/>
        </w:rPr>
        <w:t> что объединение усилий Правительства РД, Министерства образования и науки РД, Администрации города Дербент, понимание стоящих перед образованием задач позволят и в дальнейшем успешно двигаться по пути модернизации, преодолевать отдельные отставания, формировать такую образовательную среду, которая бы позволила каждому ребенку, живущему в нашем городе, получить достойное образование, вырасти настоящим патриотом и гражданином своей страны.</w:t>
      </w:r>
      <w:proofErr w:type="gramEnd"/>
    </w:p>
    <w:p w:rsidR="00642D54" w:rsidRPr="00654909" w:rsidRDefault="000573B2">
      <w:pPr>
        <w:pStyle w:val="1"/>
        <w:ind w:firstLine="560"/>
        <w:jc w:val="both"/>
        <w:rPr>
          <w:color w:val="auto"/>
        </w:rPr>
      </w:pPr>
      <w:proofErr w:type="gramStart"/>
      <w:r w:rsidRPr="00654909">
        <w:rPr>
          <w:color w:val="auto"/>
        </w:rPr>
        <w:t>Несмотря на сложную эпидемиологическую ситуацию, которая сложилась во всем мире, все трудности с которыми мы столкнулись в период пандемии хочется увидеть в новом учебном году еще более слаженную, корректную работу администраций и педагогических коллективов образовательных учреждений, которая приведет нас к новым вершинам педагогических свершений, направленных на формирование здорового, интеллектуально богатого подрастающего поколения города Дербент.</w:t>
      </w:r>
      <w:proofErr w:type="gramEnd"/>
    </w:p>
    <w:sectPr w:rsidR="00642D54" w:rsidRPr="00654909" w:rsidSect="00CE5A67">
      <w:footerReference w:type="even" r:id="rId7"/>
      <w:footerReference w:type="default" r:id="rId8"/>
      <w:pgSz w:w="11900" w:h="16840"/>
      <w:pgMar w:top="598" w:right="701" w:bottom="1315" w:left="1330" w:header="17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0F5" w:rsidRDefault="006F60F5" w:rsidP="00642D54">
      <w:r>
        <w:separator/>
      </w:r>
    </w:p>
  </w:endnote>
  <w:endnote w:type="continuationSeparator" w:id="0">
    <w:p w:rsidR="006F60F5" w:rsidRDefault="006F60F5" w:rsidP="00642D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D54" w:rsidRDefault="00A13C2E">
    <w:pPr>
      <w:spacing w:line="1" w:lineRule="exact"/>
    </w:pPr>
    <w:r>
      <w:pict>
        <v:shapetype id="_x0000_t202" coordsize="21600,21600" o:spt="202" path="m,l,21600r21600,l21600,xe">
          <v:stroke joinstyle="miter"/>
          <v:path gradientshapeok="t" o:connecttype="rect"/>
        </v:shapetype>
        <v:shape id="_x0000_s1031" type="#_x0000_t202" style="position:absolute;margin-left:332.05pt;margin-top:784.25pt;width:2.9pt;height:8.4pt;z-index:-188744059;mso-wrap-style:none;mso-wrap-distance-left:0;mso-wrap-distance-right:0;mso-position-horizontal-relative:page;mso-position-vertical-relative:page" wrapcoords="0 0" filled="f" stroked="f">
          <v:textbox style="mso-fit-shape-to-text:t" inset="0,0,0,0">
            <w:txbxContent>
              <w:p w:rsidR="00642D54" w:rsidRDefault="00A13C2E">
                <w:pPr>
                  <w:pStyle w:val="20"/>
                  <w:rPr>
                    <w:sz w:val="24"/>
                    <w:szCs w:val="24"/>
                  </w:rPr>
                </w:pPr>
                <w:fldSimple w:instr=" PAGE \* MERGEFORMAT ">
                  <w:r w:rsidR="00DE05A4" w:rsidRPr="00DE05A4">
                    <w:rPr>
                      <w:noProof/>
                      <w:color w:val="413E40"/>
                      <w:sz w:val="24"/>
                      <w:szCs w:val="24"/>
                    </w:rPr>
                    <w:t>8</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D54" w:rsidRDefault="00A13C2E">
    <w:pPr>
      <w:spacing w:line="1" w:lineRule="exact"/>
    </w:pPr>
    <w:r>
      <w:pict>
        <v:shapetype id="_x0000_t202" coordsize="21600,21600" o:spt="202" path="m,l,21600r21600,l21600,xe">
          <v:stroke joinstyle="miter"/>
          <v:path gradientshapeok="t" o:connecttype="rect"/>
        </v:shapetype>
        <v:shape id="_x0000_s1029" type="#_x0000_t202" style="position:absolute;margin-left:332.05pt;margin-top:784.25pt;width:2.9pt;height:8.4pt;z-index:-188744061;mso-wrap-style:none;mso-wrap-distance-left:0;mso-wrap-distance-right:0;mso-position-horizontal-relative:page;mso-position-vertical-relative:page" wrapcoords="0 0" filled="f" stroked="f">
          <v:textbox style="mso-fit-shape-to-text:t" inset="0,0,0,0">
            <w:txbxContent>
              <w:p w:rsidR="00642D54" w:rsidRDefault="00A13C2E">
                <w:pPr>
                  <w:pStyle w:val="20"/>
                  <w:rPr>
                    <w:sz w:val="24"/>
                    <w:szCs w:val="24"/>
                  </w:rPr>
                </w:pPr>
                <w:fldSimple w:instr=" PAGE \* MERGEFORMAT ">
                  <w:r w:rsidR="00DE05A4" w:rsidRPr="00DE05A4">
                    <w:rPr>
                      <w:noProof/>
                      <w:color w:val="413E40"/>
                      <w:sz w:val="24"/>
                      <w:szCs w:val="24"/>
                    </w:rPr>
                    <w:t>9</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0F5" w:rsidRDefault="006F60F5"/>
  </w:footnote>
  <w:footnote w:type="continuationSeparator" w:id="0">
    <w:p w:rsidR="006F60F5" w:rsidRDefault="006F60F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1345A"/>
    <w:multiLevelType w:val="multilevel"/>
    <w:tmpl w:val="DE26E8AE"/>
    <w:lvl w:ilvl="0">
      <w:start w:val="1"/>
      <w:numFmt w:val="bullet"/>
      <w:lvlText w:val="-"/>
      <w:lvlJc w:val="left"/>
      <w:rPr>
        <w:rFonts w:ascii="Times New Roman" w:eastAsia="Times New Roman" w:hAnsi="Times New Roman" w:cs="Times New Roman"/>
        <w:b w:val="0"/>
        <w:bCs w:val="0"/>
        <w:i w:val="0"/>
        <w:iCs w:val="0"/>
        <w:smallCaps w:val="0"/>
        <w:strike w:val="0"/>
        <w:color w:val="413E4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50923F8"/>
    <w:multiLevelType w:val="hybridMultilevel"/>
    <w:tmpl w:val="2AE87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evenAndOddHeaders/>
  <w:drawingGridHorizontalSpacing w:val="181"/>
  <w:drawingGridVerticalSpacing w:val="181"/>
  <w:characterSpacingControl w:val="compressPunctuation"/>
  <w:hdrShapeDefaults>
    <o:shapedefaults v:ext="edit" spidmax="4098"/>
    <o:shapelayout v:ext="edit">
      <o:idmap v:ext="edit" data="1"/>
    </o:shapelayout>
  </w:hdrShapeDefaults>
  <w:footnotePr>
    <w:footnote w:id="-1"/>
    <w:footnote w:id="0"/>
  </w:footnotePr>
  <w:endnotePr>
    <w:endnote w:id="-1"/>
    <w:endnote w:id="0"/>
  </w:endnotePr>
  <w:compat>
    <w:doNotExpandShiftReturn/>
  </w:compat>
  <w:rsids>
    <w:rsidRoot w:val="00642D54"/>
    <w:rsid w:val="000573B2"/>
    <w:rsid w:val="0006652E"/>
    <w:rsid w:val="000752AC"/>
    <w:rsid w:val="00094C2F"/>
    <w:rsid w:val="000B05C5"/>
    <w:rsid w:val="000B4C22"/>
    <w:rsid w:val="000C55DF"/>
    <w:rsid w:val="000E16AD"/>
    <w:rsid w:val="00103F60"/>
    <w:rsid w:val="001112C7"/>
    <w:rsid w:val="001137DD"/>
    <w:rsid w:val="00127350"/>
    <w:rsid w:val="00127BE8"/>
    <w:rsid w:val="00156037"/>
    <w:rsid w:val="0018026E"/>
    <w:rsid w:val="00192396"/>
    <w:rsid w:val="001C4641"/>
    <w:rsid w:val="001D092B"/>
    <w:rsid w:val="001D6BDA"/>
    <w:rsid w:val="001E6EA8"/>
    <w:rsid w:val="002053E1"/>
    <w:rsid w:val="0023557E"/>
    <w:rsid w:val="00237A5B"/>
    <w:rsid w:val="0025255D"/>
    <w:rsid w:val="00266859"/>
    <w:rsid w:val="00276062"/>
    <w:rsid w:val="002837AE"/>
    <w:rsid w:val="002A2277"/>
    <w:rsid w:val="002C5AA4"/>
    <w:rsid w:val="002E13AA"/>
    <w:rsid w:val="003119DB"/>
    <w:rsid w:val="0033428D"/>
    <w:rsid w:val="00360A25"/>
    <w:rsid w:val="00392710"/>
    <w:rsid w:val="003A2ED7"/>
    <w:rsid w:val="003F03CC"/>
    <w:rsid w:val="0043458B"/>
    <w:rsid w:val="004715DB"/>
    <w:rsid w:val="0048005D"/>
    <w:rsid w:val="00484251"/>
    <w:rsid w:val="004B70C5"/>
    <w:rsid w:val="004E56AC"/>
    <w:rsid w:val="004F187C"/>
    <w:rsid w:val="00514721"/>
    <w:rsid w:val="00517B51"/>
    <w:rsid w:val="00521A50"/>
    <w:rsid w:val="00524AF7"/>
    <w:rsid w:val="00530B49"/>
    <w:rsid w:val="00535B99"/>
    <w:rsid w:val="005779A0"/>
    <w:rsid w:val="005A3D8F"/>
    <w:rsid w:val="005B3449"/>
    <w:rsid w:val="005B3E05"/>
    <w:rsid w:val="005D4C5E"/>
    <w:rsid w:val="005E2868"/>
    <w:rsid w:val="00607558"/>
    <w:rsid w:val="006133EB"/>
    <w:rsid w:val="00623740"/>
    <w:rsid w:val="00625BCF"/>
    <w:rsid w:val="00631E72"/>
    <w:rsid w:val="006330BE"/>
    <w:rsid w:val="00642D54"/>
    <w:rsid w:val="006461A6"/>
    <w:rsid w:val="00654909"/>
    <w:rsid w:val="00664B93"/>
    <w:rsid w:val="006844CD"/>
    <w:rsid w:val="006A6E44"/>
    <w:rsid w:val="006A6EE4"/>
    <w:rsid w:val="006C0CF9"/>
    <w:rsid w:val="006C4CC4"/>
    <w:rsid w:val="006C7B8A"/>
    <w:rsid w:val="006E1E9C"/>
    <w:rsid w:val="006E6182"/>
    <w:rsid w:val="006F60F5"/>
    <w:rsid w:val="006F7030"/>
    <w:rsid w:val="00701CEB"/>
    <w:rsid w:val="00703396"/>
    <w:rsid w:val="00734042"/>
    <w:rsid w:val="00746225"/>
    <w:rsid w:val="007479F7"/>
    <w:rsid w:val="007771D7"/>
    <w:rsid w:val="00782825"/>
    <w:rsid w:val="007E1D7C"/>
    <w:rsid w:val="00832D56"/>
    <w:rsid w:val="00873812"/>
    <w:rsid w:val="00884B33"/>
    <w:rsid w:val="008B37A4"/>
    <w:rsid w:val="008D2F26"/>
    <w:rsid w:val="008D4C9B"/>
    <w:rsid w:val="008F241B"/>
    <w:rsid w:val="008F4CA8"/>
    <w:rsid w:val="00903FB1"/>
    <w:rsid w:val="00920E42"/>
    <w:rsid w:val="00940015"/>
    <w:rsid w:val="009438CE"/>
    <w:rsid w:val="00952927"/>
    <w:rsid w:val="009850F1"/>
    <w:rsid w:val="009A0C80"/>
    <w:rsid w:val="009A7634"/>
    <w:rsid w:val="009C0D84"/>
    <w:rsid w:val="009F0C5A"/>
    <w:rsid w:val="00A13C2E"/>
    <w:rsid w:val="00A82717"/>
    <w:rsid w:val="00AF2A67"/>
    <w:rsid w:val="00B068D3"/>
    <w:rsid w:val="00B12753"/>
    <w:rsid w:val="00B45F2C"/>
    <w:rsid w:val="00B46A7C"/>
    <w:rsid w:val="00B5109F"/>
    <w:rsid w:val="00BB522A"/>
    <w:rsid w:val="00BF0B98"/>
    <w:rsid w:val="00BF4BDC"/>
    <w:rsid w:val="00C15127"/>
    <w:rsid w:val="00C6488F"/>
    <w:rsid w:val="00C71520"/>
    <w:rsid w:val="00C7617F"/>
    <w:rsid w:val="00C83079"/>
    <w:rsid w:val="00C85B1B"/>
    <w:rsid w:val="00C90CF5"/>
    <w:rsid w:val="00CB7F06"/>
    <w:rsid w:val="00CE5A67"/>
    <w:rsid w:val="00D25299"/>
    <w:rsid w:val="00D374F5"/>
    <w:rsid w:val="00D61B64"/>
    <w:rsid w:val="00D77E93"/>
    <w:rsid w:val="00D8180E"/>
    <w:rsid w:val="00D82215"/>
    <w:rsid w:val="00DC02AA"/>
    <w:rsid w:val="00DC2512"/>
    <w:rsid w:val="00DE05A4"/>
    <w:rsid w:val="00E06FBB"/>
    <w:rsid w:val="00E53CF6"/>
    <w:rsid w:val="00E600B6"/>
    <w:rsid w:val="00E93D75"/>
    <w:rsid w:val="00E94144"/>
    <w:rsid w:val="00EA1712"/>
    <w:rsid w:val="00EA2D96"/>
    <w:rsid w:val="00EB3D9D"/>
    <w:rsid w:val="00EB5F26"/>
    <w:rsid w:val="00ED0202"/>
    <w:rsid w:val="00EE68AD"/>
    <w:rsid w:val="00EF3706"/>
    <w:rsid w:val="00F06CB6"/>
    <w:rsid w:val="00F43EC4"/>
    <w:rsid w:val="00F636B6"/>
    <w:rsid w:val="00F713EF"/>
    <w:rsid w:val="00F80904"/>
    <w:rsid w:val="00FA3DD4"/>
    <w:rsid w:val="00FC5788"/>
    <w:rsid w:val="00FD70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42D54"/>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642D54"/>
    <w:rPr>
      <w:rFonts w:ascii="Times New Roman" w:eastAsia="Times New Roman" w:hAnsi="Times New Roman" w:cs="Times New Roman"/>
      <w:b w:val="0"/>
      <w:bCs w:val="0"/>
      <w:i w:val="0"/>
      <w:iCs w:val="0"/>
      <w:smallCaps w:val="0"/>
      <w:strike w:val="0"/>
      <w:color w:val="413E40"/>
      <w:sz w:val="28"/>
      <w:szCs w:val="28"/>
      <w:u w:val="none"/>
      <w:shd w:val="clear" w:color="auto" w:fill="auto"/>
    </w:rPr>
  </w:style>
  <w:style w:type="character" w:customStyle="1" w:styleId="2">
    <w:name w:val="Колонтитул (2)_"/>
    <w:basedOn w:val="a0"/>
    <w:link w:val="20"/>
    <w:rsid w:val="00642D5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21">
    <w:name w:val="Основной текст (2)_"/>
    <w:basedOn w:val="a0"/>
    <w:link w:val="22"/>
    <w:rsid w:val="00642D54"/>
    <w:rPr>
      <w:rFonts w:ascii="Times New Roman" w:eastAsia="Times New Roman" w:hAnsi="Times New Roman" w:cs="Times New Roman"/>
      <w:b w:val="0"/>
      <w:bCs w:val="0"/>
      <w:i w:val="0"/>
      <w:iCs w:val="0"/>
      <w:smallCaps w:val="0"/>
      <w:strike w:val="0"/>
      <w:color w:val="413E40"/>
      <w:u w:val="none"/>
      <w:shd w:val="clear" w:color="auto" w:fill="auto"/>
    </w:rPr>
  </w:style>
  <w:style w:type="paragraph" w:customStyle="1" w:styleId="1">
    <w:name w:val="Основной текст1"/>
    <w:basedOn w:val="a"/>
    <w:link w:val="a3"/>
    <w:rsid w:val="00642D54"/>
    <w:pPr>
      <w:ind w:firstLine="400"/>
    </w:pPr>
    <w:rPr>
      <w:rFonts w:ascii="Times New Roman" w:eastAsia="Times New Roman" w:hAnsi="Times New Roman" w:cs="Times New Roman"/>
      <w:color w:val="413E40"/>
      <w:sz w:val="28"/>
      <w:szCs w:val="28"/>
    </w:rPr>
  </w:style>
  <w:style w:type="paragraph" w:customStyle="1" w:styleId="20">
    <w:name w:val="Колонтитул (2)"/>
    <w:basedOn w:val="a"/>
    <w:link w:val="2"/>
    <w:rsid w:val="00642D54"/>
    <w:rPr>
      <w:rFonts w:ascii="Times New Roman" w:eastAsia="Times New Roman" w:hAnsi="Times New Roman" w:cs="Times New Roman"/>
      <w:sz w:val="20"/>
      <w:szCs w:val="20"/>
    </w:rPr>
  </w:style>
  <w:style w:type="paragraph" w:customStyle="1" w:styleId="22">
    <w:name w:val="Основной текст (2)"/>
    <w:basedOn w:val="a"/>
    <w:link w:val="21"/>
    <w:rsid w:val="00642D54"/>
    <w:pPr>
      <w:spacing w:line="276" w:lineRule="auto"/>
      <w:jc w:val="center"/>
    </w:pPr>
    <w:rPr>
      <w:rFonts w:ascii="Times New Roman" w:eastAsia="Times New Roman" w:hAnsi="Times New Roman" w:cs="Times New Roman"/>
      <w:color w:val="413E40"/>
    </w:rPr>
  </w:style>
  <w:style w:type="paragraph" w:customStyle="1" w:styleId="paragraph">
    <w:name w:val="paragraph"/>
    <w:basedOn w:val="a"/>
    <w:rsid w:val="00EA1712"/>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rsid w:val="00EA1712"/>
  </w:style>
  <w:style w:type="paragraph" w:styleId="a4">
    <w:name w:val="List Paragraph"/>
    <w:basedOn w:val="a"/>
    <w:uiPriority w:val="34"/>
    <w:qFormat/>
    <w:rsid w:val="006330BE"/>
    <w:pPr>
      <w:widowControl/>
      <w:suppressAutoHyphens/>
      <w:ind w:left="720" w:firstLine="567"/>
      <w:contextualSpacing/>
      <w:jc w:val="both"/>
    </w:pPr>
    <w:rPr>
      <w:rFonts w:ascii="Times New Roman" w:eastAsia="Times New Roman" w:hAnsi="Times New Roman" w:cs="Times New Roman"/>
      <w:color w:val="auto"/>
      <w:lang w:eastAsia="ar-SA" w:bidi="ar-SA"/>
    </w:rPr>
  </w:style>
  <w:style w:type="paragraph" w:styleId="a5">
    <w:name w:val="Normal (Web)"/>
    <w:basedOn w:val="a"/>
    <w:uiPriority w:val="99"/>
    <w:unhideWhenUsed/>
    <w:rsid w:val="00832D56"/>
    <w:pPr>
      <w:widowControl/>
      <w:spacing w:before="100" w:beforeAutospacing="1" w:after="100" w:afterAutospacing="1"/>
    </w:pPr>
    <w:rPr>
      <w:rFonts w:ascii="Times New Roman" w:eastAsia="Times New Roman" w:hAnsi="Times New Roman" w:cs="Times New Roman"/>
      <w:color w:val="auto"/>
      <w:lang w:bidi="ar-SA"/>
    </w:rPr>
  </w:style>
  <w:style w:type="character" w:styleId="a6">
    <w:name w:val="Strong"/>
    <w:uiPriority w:val="22"/>
    <w:qFormat/>
    <w:rsid w:val="00CB7F06"/>
    <w:rPr>
      <w:rFonts w:ascii="Times New Roman" w:hAnsi="Times New Roman" w:cs="Times New Roman" w:hint="default"/>
      <w:b/>
      <w:bCs w:val="0"/>
    </w:rPr>
  </w:style>
  <w:style w:type="paragraph" w:styleId="a7">
    <w:name w:val="No Spacing"/>
    <w:aliases w:val="основа"/>
    <w:link w:val="a8"/>
    <w:uiPriority w:val="1"/>
    <w:qFormat/>
    <w:rsid w:val="00CB7F06"/>
    <w:pPr>
      <w:widowControl/>
    </w:pPr>
    <w:rPr>
      <w:rFonts w:ascii="Calibri" w:eastAsia="Calibri" w:hAnsi="Calibri" w:cs="Times New Roman"/>
      <w:sz w:val="22"/>
      <w:szCs w:val="22"/>
      <w:lang w:eastAsia="en-US" w:bidi="ar-SA"/>
    </w:rPr>
  </w:style>
  <w:style w:type="table" w:styleId="a9">
    <w:name w:val="Table Grid"/>
    <w:basedOn w:val="a1"/>
    <w:uiPriority w:val="39"/>
    <w:rsid w:val="00F06CB6"/>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8026E"/>
    <w:pPr>
      <w:widowControl/>
      <w:autoSpaceDE w:val="0"/>
      <w:autoSpaceDN w:val="0"/>
      <w:adjustRightInd w:val="0"/>
    </w:pPr>
    <w:rPr>
      <w:rFonts w:ascii="Times New Roman" w:eastAsiaTheme="minorEastAsia" w:hAnsi="Times New Roman" w:cs="Times New Roman"/>
      <w:color w:val="000000"/>
      <w:lang w:eastAsia="en-US" w:bidi="ar-SA"/>
    </w:rPr>
  </w:style>
  <w:style w:type="paragraph" w:customStyle="1" w:styleId="Style1">
    <w:name w:val="Style1"/>
    <w:basedOn w:val="a"/>
    <w:uiPriority w:val="99"/>
    <w:rsid w:val="0025255D"/>
    <w:pPr>
      <w:autoSpaceDE w:val="0"/>
      <w:autoSpaceDN w:val="0"/>
      <w:adjustRightInd w:val="0"/>
    </w:pPr>
    <w:rPr>
      <w:rFonts w:ascii="Times New Roman" w:eastAsiaTheme="minorEastAsia" w:hAnsi="Times New Roman" w:cs="Times New Roman"/>
      <w:color w:val="auto"/>
      <w:lang w:bidi="ar-SA"/>
    </w:rPr>
  </w:style>
  <w:style w:type="paragraph" w:customStyle="1" w:styleId="Style2">
    <w:name w:val="Style2"/>
    <w:basedOn w:val="a"/>
    <w:uiPriority w:val="99"/>
    <w:rsid w:val="0025255D"/>
    <w:pPr>
      <w:autoSpaceDE w:val="0"/>
      <w:autoSpaceDN w:val="0"/>
      <w:adjustRightInd w:val="0"/>
      <w:spacing w:line="324" w:lineRule="exact"/>
    </w:pPr>
    <w:rPr>
      <w:rFonts w:ascii="Times New Roman" w:eastAsiaTheme="minorEastAsia" w:hAnsi="Times New Roman" w:cs="Times New Roman"/>
      <w:color w:val="auto"/>
      <w:lang w:bidi="ar-SA"/>
    </w:rPr>
  </w:style>
  <w:style w:type="character" w:customStyle="1" w:styleId="a8">
    <w:name w:val="Без интервала Знак"/>
    <w:aliases w:val="основа Знак"/>
    <w:link w:val="a7"/>
    <w:uiPriority w:val="1"/>
    <w:locked/>
    <w:rsid w:val="0025255D"/>
    <w:rPr>
      <w:rFonts w:ascii="Calibri" w:eastAsia="Calibri" w:hAnsi="Calibri" w:cs="Times New Roman"/>
      <w:sz w:val="22"/>
      <w:szCs w:val="22"/>
      <w:lang w:eastAsia="en-US" w:bidi="ar-SA"/>
    </w:rPr>
  </w:style>
  <w:style w:type="character" w:customStyle="1" w:styleId="eop">
    <w:name w:val="eop"/>
    <w:basedOn w:val="a0"/>
    <w:rsid w:val="004B70C5"/>
  </w:style>
</w:styles>
</file>

<file path=word/webSettings.xml><?xml version="1.0" encoding="utf-8"?>
<w:webSettings xmlns:r="http://schemas.openxmlformats.org/officeDocument/2006/relationships" xmlns:w="http://schemas.openxmlformats.org/wordprocessingml/2006/main">
  <w:divs>
    <w:div w:id="144469044">
      <w:bodyDiv w:val="1"/>
      <w:marLeft w:val="0"/>
      <w:marRight w:val="0"/>
      <w:marTop w:val="0"/>
      <w:marBottom w:val="0"/>
      <w:divBdr>
        <w:top w:val="none" w:sz="0" w:space="0" w:color="auto"/>
        <w:left w:val="none" w:sz="0" w:space="0" w:color="auto"/>
        <w:bottom w:val="none" w:sz="0" w:space="0" w:color="auto"/>
        <w:right w:val="none" w:sz="0" w:space="0" w:color="auto"/>
      </w:divBdr>
    </w:div>
    <w:div w:id="401755016">
      <w:bodyDiv w:val="1"/>
      <w:marLeft w:val="0"/>
      <w:marRight w:val="0"/>
      <w:marTop w:val="0"/>
      <w:marBottom w:val="0"/>
      <w:divBdr>
        <w:top w:val="none" w:sz="0" w:space="0" w:color="auto"/>
        <w:left w:val="none" w:sz="0" w:space="0" w:color="auto"/>
        <w:bottom w:val="none" w:sz="0" w:space="0" w:color="auto"/>
        <w:right w:val="none" w:sz="0" w:space="0" w:color="auto"/>
      </w:divBdr>
    </w:div>
    <w:div w:id="580914529">
      <w:bodyDiv w:val="1"/>
      <w:marLeft w:val="0"/>
      <w:marRight w:val="0"/>
      <w:marTop w:val="0"/>
      <w:marBottom w:val="0"/>
      <w:divBdr>
        <w:top w:val="none" w:sz="0" w:space="0" w:color="auto"/>
        <w:left w:val="none" w:sz="0" w:space="0" w:color="auto"/>
        <w:bottom w:val="none" w:sz="0" w:space="0" w:color="auto"/>
        <w:right w:val="none" w:sz="0" w:space="0" w:color="auto"/>
      </w:divBdr>
    </w:div>
    <w:div w:id="695228328">
      <w:bodyDiv w:val="1"/>
      <w:marLeft w:val="0"/>
      <w:marRight w:val="0"/>
      <w:marTop w:val="0"/>
      <w:marBottom w:val="0"/>
      <w:divBdr>
        <w:top w:val="none" w:sz="0" w:space="0" w:color="auto"/>
        <w:left w:val="none" w:sz="0" w:space="0" w:color="auto"/>
        <w:bottom w:val="none" w:sz="0" w:space="0" w:color="auto"/>
        <w:right w:val="none" w:sz="0" w:space="0" w:color="auto"/>
      </w:divBdr>
    </w:div>
    <w:div w:id="717625915">
      <w:bodyDiv w:val="1"/>
      <w:marLeft w:val="0"/>
      <w:marRight w:val="0"/>
      <w:marTop w:val="0"/>
      <w:marBottom w:val="0"/>
      <w:divBdr>
        <w:top w:val="none" w:sz="0" w:space="0" w:color="auto"/>
        <w:left w:val="none" w:sz="0" w:space="0" w:color="auto"/>
        <w:bottom w:val="none" w:sz="0" w:space="0" w:color="auto"/>
        <w:right w:val="none" w:sz="0" w:space="0" w:color="auto"/>
      </w:divBdr>
    </w:div>
    <w:div w:id="824589101">
      <w:bodyDiv w:val="1"/>
      <w:marLeft w:val="0"/>
      <w:marRight w:val="0"/>
      <w:marTop w:val="0"/>
      <w:marBottom w:val="0"/>
      <w:divBdr>
        <w:top w:val="none" w:sz="0" w:space="0" w:color="auto"/>
        <w:left w:val="none" w:sz="0" w:space="0" w:color="auto"/>
        <w:bottom w:val="none" w:sz="0" w:space="0" w:color="auto"/>
        <w:right w:val="none" w:sz="0" w:space="0" w:color="auto"/>
      </w:divBdr>
    </w:div>
    <w:div w:id="968970486">
      <w:bodyDiv w:val="1"/>
      <w:marLeft w:val="0"/>
      <w:marRight w:val="0"/>
      <w:marTop w:val="0"/>
      <w:marBottom w:val="0"/>
      <w:divBdr>
        <w:top w:val="none" w:sz="0" w:space="0" w:color="auto"/>
        <w:left w:val="none" w:sz="0" w:space="0" w:color="auto"/>
        <w:bottom w:val="none" w:sz="0" w:space="0" w:color="auto"/>
        <w:right w:val="none" w:sz="0" w:space="0" w:color="auto"/>
      </w:divBdr>
    </w:div>
    <w:div w:id="1288580539">
      <w:bodyDiv w:val="1"/>
      <w:marLeft w:val="0"/>
      <w:marRight w:val="0"/>
      <w:marTop w:val="0"/>
      <w:marBottom w:val="0"/>
      <w:divBdr>
        <w:top w:val="none" w:sz="0" w:space="0" w:color="auto"/>
        <w:left w:val="none" w:sz="0" w:space="0" w:color="auto"/>
        <w:bottom w:val="none" w:sz="0" w:space="0" w:color="auto"/>
        <w:right w:val="none" w:sz="0" w:space="0" w:color="auto"/>
      </w:divBdr>
    </w:div>
    <w:div w:id="1584991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1303</TotalTime>
  <Pages>1</Pages>
  <Words>4022</Words>
  <Characters>22931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26900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SD_2</cp:lastModifiedBy>
  <cp:revision>55</cp:revision>
  <dcterms:created xsi:type="dcterms:W3CDTF">2021-08-16T07:50:00Z</dcterms:created>
  <dcterms:modified xsi:type="dcterms:W3CDTF">2021-09-10T15:04:00Z</dcterms:modified>
</cp:coreProperties>
</file>