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CB972" w14:textId="5EF28CAF" w:rsidR="005A4927" w:rsidRPr="003752BA" w:rsidRDefault="008C5783" w:rsidP="007562ED">
      <w:pPr>
        <w:pStyle w:val="1"/>
        <w:spacing w:before="0" w:line="240" w:lineRule="auto"/>
        <w:jc w:val="center"/>
        <w:rPr>
          <w:rFonts w:asciiTheme="majorBidi" w:hAnsiTheme="majorBidi"/>
          <w:color w:val="auto"/>
          <w:u w:val="single"/>
          <w:lang w:val="ru-RU"/>
        </w:rPr>
      </w:pPr>
      <w:r w:rsidRPr="00A077DA">
        <w:rPr>
          <w:rFonts w:asciiTheme="majorBidi" w:hAnsiTheme="majorBidi"/>
          <w:color w:val="auto"/>
          <w:lang w:val="ru-RU"/>
        </w:rPr>
        <w:t xml:space="preserve">Чек-лист экспертизы муниципального плана мероприятий по повышению качества математического и естественно-научного </w:t>
      </w:r>
      <w:r w:rsidRPr="003752BA">
        <w:rPr>
          <w:rFonts w:asciiTheme="majorBidi" w:hAnsiTheme="majorBidi"/>
          <w:color w:val="auto"/>
          <w:u w:val="single"/>
          <w:lang w:val="ru-RU"/>
        </w:rPr>
        <w:t xml:space="preserve">образования в </w:t>
      </w:r>
      <w:r w:rsidR="003752BA" w:rsidRPr="003752BA">
        <w:rPr>
          <w:rFonts w:asciiTheme="majorBidi" w:hAnsiTheme="majorBidi"/>
          <w:color w:val="auto"/>
          <w:u w:val="single"/>
          <w:lang w:val="ru-RU"/>
        </w:rPr>
        <w:t xml:space="preserve">городском округе «город Дербент» </w:t>
      </w:r>
      <w:r w:rsidRPr="003752BA">
        <w:rPr>
          <w:rFonts w:asciiTheme="majorBidi" w:hAnsiTheme="majorBidi"/>
          <w:color w:val="auto"/>
          <w:u w:val="single"/>
          <w:lang w:val="ru-RU"/>
        </w:rPr>
        <w:t>до 2030 года</w:t>
      </w:r>
    </w:p>
    <w:p w14:paraId="5868E867" w14:textId="77777777" w:rsidR="007562ED" w:rsidRPr="00A077DA" w:rsidRDefault="007562ED" w:rsidP="007562ED">
      <w:pPr>
        <w:pStyle w:val="21"/>
        <w:spacing w:before="0" w:line="240" w:lineRule="auto"/>
        <w:rPr>
          <w:rFonts w:asciiTheme="majorBidi" w:hAnsiTheme="majorBidi"/>
          <w:color w:val="auto"/>
          <w:sz w:val="24"/>
          <w:szCs w:val="24"/>
          <w:lang w:val="ru-RU"/>
        </w:rPr>
      </w:pPr>
    </w:p>
    <w:p w14:paraId="11803565" w14:textId="5404D4EA" w:rsidR="005A4927" w:rsidRPr="00A077DA" w:rsidRDefault="008C5783" w:rsidP="007562ED">
      <w:pPr>
        <w:pStyle w:val="21"/>
        <w:spacing w:before="0"/>
        <w:rPr>
          <w:rFonts w:asciiTheme="majorBidi" w:hAnsiTheme="majorBidi"/>
          <w:color w:val="auto"/>
          <w:sz w:val="24"/>
          <w:szCs w:val="24"/>
          <w:lang w:val="ru-RU"/>
        </w:rPr>
      </w:pPr>
      <w:r w:rsidRPr="00A077DA">
        <w:rPr>
          <w:rFonts w:asciiTheme="majorBidi" w:hAnsiTheme="majorBidi"/>
          <w:color w:val="auto"/>
          <w:sz w:val="24"/>
          <w:szCs w:val="24"/>
          <w:lang w:val="ru-RU"/>
        </w:rPr>
        <w:t>1. Проверка соответствия задачам регионального плана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436"/>
        <w:gridCol w:w="6618"/>
        <w:gridCol w:w="1418"/>
        <w:gridCol w:w="2544"/>
      </w:tblGrid>
      <w:tr w:rsidR="00A645EB" w:rsidRPr="00A077DA" w14:paraId="53A5AA47" w14:textId="77777777" w:rsidTr="00573660">
        <w:tc>
          <w:tcPr>
            <w:tcW w:w="0" w:type="auto"/>
          </w:tcPr>
          <w:p w14:paraId="4517D20F" w14:textId="690FC706" w:rsidR="00A645EB" w:rsidRPr="00A077DA" w:rsidRDefault="00A645EB" w:rsidP="007562ED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  <w:t>№</w:t>
            </w:r>
          </w:p>
        </w:tc>
        <w:tc>
          <w:tcPr>
            <w:tcW w:w="6618" w:type="dxa"/>
          </w:tcPr>
          <w:p w14:paraId="7E8D1836" w14:textId="3DF397EA" w:rsidR="00A645EB" w:rsidRPr="00A077DA" w:rsidRDefault="00A645EB" w:rsidP="007562E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  <w:t>Задача регионального плана</w:t>
            </w:r>
          </w:p>
        </w:tc>
        <w:tc>
          <w:tcPr>
            <w:tcW w:w="1418" w:type="dxa"/>
          </w:tcPr>
          <w:p w14:paraId="05E6DC7C" w14:textId="7E821CC9" w:rsidR="00A645EB" w:rsidRPr="00A077DA" w:rsidRDefault="00A645EB" w:rsidP="007562E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  <w:t>Отражено</w:t>
            </w:r>
          </w:p>
        </w:tc>
        <w:tc>
          <w:tcPr>
            <w:tcW w:w="2544" w:type="dxa"/>
          </w:tcPr>
          <w:p w14:paraId="04A5471C" w14:textId="77777777" w:rsidR="00A645EB" w:rsidRPr="00A077DA" w:rsidRDefault="00A645EB" w:rsidP="007562E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  <w:t>Комментарий эксперта</w:t>
            </w:r>
          </w:p>
        </w:tc>
      </w:tr>
      <w:tr w:rsidR="00A645EB" w:rsidRPr="003752BA" w14:paraId="5904CDDB" w14:textId="77777777" w:rsidTr="00573660">
        <w:tc>
          <w:tcPr>
            <w:tcW w:w="0" w:type="auto"/>
            <w:tcBorders>
              <w:bottom w:val="single" w:sz="12" w:space="0" w:color="auto"/>
            </w:tcBorders>
          </w:tcPr>
          <w:p w14:paraId="334C856F" w14:textId="1D5330EF" w:rsidR="00A645EB" w:rsidRPr="00A077DA" w:rsidRDefault="00A645EB" w:rsidP="00A645E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1</w:t>
            </w:r>
          </w:p>
        </w:tc>
        <w:tc>
          <w:tcPr>
            <w:tcW w:w="6618" w:type="dxa"/>
            <w:tcBorders>
              <w:bottom w:val="single" w:sz="12" w:space="0" w:color="auto"/>
            </w:tcBorders>
          </w:tcPr>
          <w:p w14:paraId="15824CF9" w14:textId="3DE2726D" w:rsidR="00A645EB" w:rsidRPr="00A077DA" w:rsidRDefault="00A645EB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Повышение качества преподавания математики и естественно-научных предметов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42CFA481" w14:textId="1396921A" w:rsidR="00A645EB" w:rsidRPr="00A077DA" w:rsidRDefault="003752BA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2544" w:type="dxa"/>
            <w:tcBorders>
              <w:bottom w:val="single" w:sz="12" w:space="0" w:color="auto"/>
            </w:tcBorders>
          </w:tcPr>
          <w:p w14:paraId="32E6BD9C" w14:textId="056356FE" w:rsidR="00A645EB" w:rsidRPr="00A077DA" w:rsidRDefault="003752BA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>Соответствует региональному плану</w:t>
            </w:r>
          </w:p>
        </w:tc>
      </w:tr>
      <w:tr w:rsidR="00A645EB" w:rsidRPr="003752BA" w14:paraId="4328A002" w14:textId="77777777" w:rsidTr="00573660"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</w:tcPr>
          <w:p w14:paraId="51604501" w14:textId="1B890F0D" w:rsidR="00A645EB" w:rsidRPr="00A077DA" w:rsidRDefault="00A645EB" w:rsidP="00A645E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2</w:t>
            </w:r>
          </w:p>
        </w:tc>
        <w:tc>
          <w:tcPr>
            <w:tcW w:w="6618" w:type="dxa"/>
            <w:tcBorders>
              <w:top w:val="single" w:sz="12" w:space="0" w:color="auto"/>
              <w:bottom w:val="single" w:sz="12" w:space="0" w:color="auto"/>
            </w:tcBorders>
          </w:tcPr>
          <w:p w14:paraId="285A2FA3" w14:textId="19A7B1E4" w:rsidR="00A645EB" w:rsidRPr="00A077DA" w:rsidRDefault="00A645EB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Повышение качества подготовки учителей математики и естественно-научных предметов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</w:tcPr>
          <w:p w14:paraId="26E25B54" w14:textId="3F865EB6" w:rsidR="00A645EB" w:rsidRPr="00A077DA" w:rsidRDefault="003752BA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2544" w:type="dxa"/>
            <w:tcBorders>
              <w:top w:val="single" w:sz="12" w:space="0" w:color="auto"/>
              <w:bottom w:val="single" w:sz="12" w:space="0" w:color="auto"/>
            </w:tcBorders>
          </w:tcPr>
          <w:p w14:paraId="54D67A8F" w14:textId="77777777" w:rsidR="00A645EB" w:rsidRPr="00A077DA" w:rsidRDefault="00A645EB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tr w:rsidR="00573660" w:rsidRPr="003752BA" w14:paraId="7EBFF64F" w14:textId="77777777" w:rsidTr="00573660">
        <w:tc>
          <w:tcPr>
            <w:tcW w:w="0" w:type="auto"/>
            <w:vMerge w:val="restart"/>
            <w:tcBorders>
              <w:top w:val="single" w:sz="12" w:space="0" w:color="auto"/>
            </w:tcBorders>
          </w:tcPr>
          <w:p w14:paraId="4FD9039D" w14:textId="74133179" w:rsidR="00573660" w:rsidRPr="00A077DA" w:rsidRDefault="00573660" w:rsidP="00A645E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3</w:t>
            </w:r>
          </w:p>
        </w:tc>
        <w:tc>
          <w:tcPr>
            <w:tcW w:w="6618" w:type="dxa"/>
            <w:tcBorders>
              <w:top w:val="single" w:sz="12" w:space="0" w:color="auto"/>
            </w:tcBorders>
          </w:tcPr>
          <w:p w14:paraId="088F4153" w14:textId="754414A5" w:rsidR="00573660" w:rsidRPr="00A077DA" w:rsidRDefault="00573660" w:rsidP="005F6A83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Устранение дефицита учителей в соответствующих предметных областях:</w:t>
            </w: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br/>
              <w:t>математика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7AC9C366" w14:textId="23D018BC" w:rsidR="00573660" w:rsidRPr="00A077DA" w:rsidRDefault="00E654E3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2544" w:type="dxa"/>
            <w:tcBorders>
              <w:top w:val="single" w:sz="12" w:space="0" w:color="auto"/>
            </w:tcBorders>
          </w:tcPr>
          <w:p w14:paraId="295A0D60" w14:textId="77777777" w:rsidR="00573660" w:rsidRPr="00A077DA" w:rsidRDefault="00573660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tr w:rsidR="00573660" w:rsidRPr="00A077DA" w14:paraId="3E4DD6D3" w14:textId="77777777" w:rsidTr="00573660">
        <w:tc>
          <w:tcPr>
            <w:tcW w:w="0" w:type="auto"/>
            <w:vMerge/>
          </w:tcPr>
          <w:p w14:paraId="03849AF2" w14:textId="1540CB0E" w:rsidR="00573660" w:rsidRPr="00A077DA" w:rsidRDefault="00573660" w:rsidP="00A645E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  <w:tc>
          <w:tcPr>
            <w:tcW w:w="6618" w:type="dxa"/>
          </w:tcPr>
          <w:p w14:paraId="29D3E198" w14:textId="536C79AC" w:rsidR="00573660" w:rsidRPr="00A077DA" w:rsidRDefault="00573660" w:rsidP="005F6A83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bookmarkStart w:id="0" w:name="_Hlk203047477"/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информатика</w:t>
            </w:r>
          </w:p>
        </w:tc>
        <w:tc>
          <w:tcPr>
            <w:tcW w:w="1418" w:type="dxa"/>
          </w:tcPr>
          <w:p w14:paraId="40824495" w14:textId="38C62040" w:rsidR="00573660" w:rsidRPr="00A077DA" w:rsidRDefault="00E654E3" w:rsidP="007562ED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2544" w:type="dxa"/>
          </w:tcPr>
          <w:p w14:paraId="608DE317" w14:textId="77777777" w:rsidR="00573660" w:rsidRPr="00A077DA" w:rsidRDefault="00573660" w:rsidP="007562ED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tr w:rsidR="00573660" w:rsidRPr="00A077DA" w14:paraId="1AC611C1" w14:textId="77777777" w:rsidTr="00573660">
        <w:tc>
          <w:tcPr>
            <w:tcW w:w="0" w:type="auto"/>
            <w:vMerge/>
          </w:tcPr>
          <w:p w14:paraId="51BA17D7" w14:textId="71BAA2C9" w:rsidR="00573660" w:rsidRPr="00A077DA" w:rsidRDefault="00573660" w:rsidP="00A645E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  <w:tc>
          <w:tcPr>
            <w:tcW w:w="6618" w:type="dxa"/>
          </w:tcPr>
          <w:p w14:paraId="718296EE" w14:textId="1138F921" w:rsidR="00573660" w:rsidRPr="00A077DA" w:rsidRDefault="00573660" w:rsidP="005F6A83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физика </w:t>
            </w:r>
          </w:p>
        </w:tc>
        <w:tc>
          <w:tcPr>
            <w:tcW w:w="1418" w:type="dxa"/>
          </w:tcPr>
          <w:p w14:paraId="39E5279D" w14:textId="220FDBAE" w:rsidR="00573660" w:rsidRPr="00A077DA" w:rsidRDefault="00E654E3" w:rsidP="007562ED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2544" w:type="dxa"/>
          </w:tcPr>
          <w:p w14:paraId="272D9551" w14:textId="77777777" w:rsidR="00573660" w:rsidRPr="00A077DA" w:rsidRDefault="00573660" w:rsidP="007562ED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tr w:rsidR="00573660" w:rsidRPr="00A077DA" w14:paraId="24DDDDA4" w14:textId="77777777" w:rsidTr="00573660">
        <w:tc>
          <w:tcPr>
            <w:tcW w:w="0" w:type="auto"/>
            <w:vMerge/>
          </w:tcPr>
          <w:p w14:paraId="64A5B522" w14:textId="2003FCE5" w:rsidR="00573660" w:rsidRPr="00A077DA" w:rsidRDefault="00573660" w:rsidP="00A645E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  <w:tc>
          <w:tcPr>
            <w:tcW w:w="6618" w:type="dxa"/>
          </w:tcPr>
          <w:p w14:paraId="61CB27D7" w14:textId="6B317D6D" w:rsidR="00573660" w:rsidRPr="00A077DA" w:rsidRDefault="00573660" w:rsidP="005F6A83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биология</w:t>
            </w:r>
          </w:p>
        </w:tc>
        <w:tc>
          <w:tcPr>
            <w:tcW w:w="1418" w:type="dxa"/>
          </w:tcPr>
          <w:p w14:paraId="49C44A22" w14:textId="0F8FAAF2" w:rsidR="00573660" w:rsidRPr="00A077DA" w:rsidRDefault="00E654E3" w:rsidP="007562ED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2544" w:type="dxa"/>
          </w:tcPr>
          <w:p w14:paraId="0A5CCAD4" w14:textId="77777777" w:rsidR="00573660" w:rsidRPr="00A077DA" w:rsidRDefault="00573660" w:rsidP="007562ED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tr w:rsidR="00573660" w:rsidRPr="00A077DA" w14:paraId="5316CAA3" w14:textId="77777777" w:rsidTr="00573660">
        <w:tc>
          <w:tcPr>
            <w:tcW w:w="0" w:type="auto"/>
            <w:vMerge/>
            <w:tcBorders>
              <w:bottom w:val="single" w:sz="12" w:space="0" w:color="auto"/>
            </w:tcBorders>
          </w:tcPr>
          <w:p w14:paraId="045218AE" w14:textId="5409AB0A" w:rsidR="00573660" w:rsidRPr="00A077DA" w:rsidRDefault="00573660" w:rsidP="00A645E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  <w:tc>
          <w:tcPr>
            <w:tcW w:w="6618" w:type="dxa"/>
            <w:tcBorders>
              <w:bottom w:val="single" w:sz="12" w:space="0" w:color="auto"/>
            </w:tcBorders>
          </w:tcPr>
          <w:p w14:paraId="6B66D93F" w14:textId="4422C0FA" w:rsidR="00573660" w:rsidRPr="00A077DA" w:rsidRDefault="00573660" w:rsidP="00BC2176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химия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63A930F5" w14:textId="1539F044" w:rsidR="00573660" w:rsidRPr="00A077DA" w:rsidRDefault="00E654E3" w:rsidP="007562ED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2544" w:type="dxa"/>
            <w:tcBorders>
              <w:bottom w:val="single" w:sz="12" w:space="0" w:color="auto"/>
            </w:tcBorders>
          </w:tcPr>
          <w:p w14:paraId="6CC81692" w14:textId="77777777" w:rsidR="00573660" w:rsidRPr="00A077DA" w:rsidRDefault="00573660" w:rsidP="007562ED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bookmarkEnd w:id="0"/>
    </w:tbl>
    <w:p w14:paraId="2E841563" w14:textId="77777777" w:rsidR="007562ED" w:rsidRPr="00A077DA" w:rsidRDefault="007562ED" w:rsidP="007562ED">
      <w:pPr>
        <w:pStyle w:val="21"/>
        <w:spacing w:before="0"/>
        <w:rPr>
          <w:rFonts w:asciiTheme="majorBidi" w:hAnsiTheme="majorBidi"/>
          <w:color w:val="auto"/>
          <w:sz w:val="24"/>
          <w:szCs w:val="24"/>
          <w:lang w:val="ru-RU"/>
        </w:rPr>
      </w:pPr>
    </w:p>
    <w:p w14:paraId="25593E1F" w14:textId="0A77BC6B" w:rsidR="005A4927" w:rsidRPr="00A077DA" w:rsidRDefault="008C5783" w:rsidP="007562ED">
      <w:pPr>
        <w:pStyle w:val="21"/>
        <w:spacing w:before="0"/>
        <w:rPr>
          <w:rFonts w:asciiTheme="majorBidi" w:hAnsiTheme="majorBidi"/>
          <w:color w:val="auto"/>
          <w:sz w:val="24"/>
          <w:szCs w:val="24"/>
          <w:lang w:val="ru-RU"/>
        </w:rPr>
      </w:pPr>
      <w:r w:rsidRPr="00A077DA">
        <w:rPr>
          <w:rFonts w:asciiTheme="majorBidi" w:hAnsiTheme="majorBidi"/>
          <w:color w:val="auto"/>
          <w:sz w:val="24"/>
          <w:szCs w:val="24"/>
          <w:lang w:val="ru-RU"/>
        </w:rPr>
        <w:t>2. Проверка включения целевых показателей</w:t>
      </w:r>
    </w:p>
    <w:tbl>
      <w:tblPr>
        <w:tblStyle w:val="aff0"/>
        <w:tblW w:w="11038" w:type="dxa"/>
        <w:tblLook w:val="04A0" w:firstRow="1" w:lastRow="0" w:firstColumn="1" w:lastColumn="0" w:noHBand="0" w:noVBand="1"/>
      </w:tblPr>
      <w:tblGrid>
        <w:gridCol w:w="436"/>
        <w:gridCol w:w="6669"/>
        <w:gridCol w:w="1410"/>
        <w:gridCol w:w="2523"/>
      </w:tblGrid>
      <w:tr w:rsidR="00A645EB" w:rsidRPr="00A077DA" w14:paraId="70B74AE5" w14:textId="77777777" w:rsidTr="00D21565">
        <w:tc>
          <w:tcPr>
            <w:tcW w:w="436" w:type="dxa"/>
          </w:tcPr>
          <w:p w14:paraId="7550A456" w14:textId="1B384C3C" w:rsidR="00A645EB" w:rsidRPr="00A077DA" w:rsidRDefault="00A645EB" w:rsidP="007562ED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  <w:t>№</w:t>
            </w:r>
          </w:p>
        </w:tc>
        <w:tc>
          <w:tcPr>
            <w:tcW w:w="6669" w:type="dxa"/>
          </w:tcPr>
          <w:p w14:paraId="6BB0E3D5" w14:textId="6BC81168" w:rsidR="00A645EB" w:rsidRPr="00A077DA" w:rsidRDefault="00A645EB" w:rsidP="007562E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  <w:t>Целевой показатель</w:t>
            </w:r>
          </w:p>
        </w:tc>
        <w:tc>
          <w:tcPr>
            <w:tcW w:w="1410" w:type="dxa"/>
          </w:tcPr>
          <w:p w14:paraId="7C214189" w14:textId="268CA2B3" w:rsidR="00A645EB" w:rsidRPr="00A077DA" w:rsidRDefault="00A645EB" w:rsidP="007562E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  <w:t>Отражено</w:t>
            </w:r>
          </w:p>
        </w:tc>
        <w:tc>
          <w:tcPr>
            <w:tcW w:w="2523" w:type="dxa"/>
          </w:tcPr>
          <w:p w14:paraId="22DC18FC" w14:textId="77777777" w:rsidR="00A645EB" w:rsidRPr="00A077DA" w:rsidRDefault="00A645EB" w:rsidP="007562E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  <w:t>Комментарий эксперта</w:t>
            </w:r>
          </w:p>
        </w:tc>
      </w:tr>
      <w:tr w:rsidR="00A077DA" w:rsidRPr="003752BA" w14:paraId="4BD2E5A5" w14:textId="77777777" w:rsidTr="00D21565">
        <w:tc>
          <w:tcPr>
            <w:tcW w:w="436" w:type="dxa"/>
            <w:tcBorders>
              <w:bottom w:val="single" w:sz="12" w:space="0" w:color="auto"/>
            </w:tcBorders>
          </w:tcPr>
          <w:p w14:paraId="49BC4345" w14:textId="7D9A5182" w:rsidR="00A077DA" w:rsidRPr="00A077DA" w:rsidRDefault="00A077DA" w:rsidP="00A077DA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1</w:t>
            </w:r>
          </w:p>
        </w:tc>
        <w:tc>
          <w:tcPr>
            <w:tcW w:w="6669" w:type="dxa"/>
            <w:tcBorders>
              <w:bottom w:val="single" w:sz="12" w:space="0" w:color="auto"/>
            </w:tcBorders>
          </w:tcPr>
          <w:p w14:paraId="42C11ABE" w14:textId="15899737" w:rsidR="00A077DA" w:rsidRPr="00A077DA" w:rsidRDefault="00A077DA" w:rsidP="00A077DA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Рост на 10% количества обучающихся по углубленным/профильным программам ежегодно (математика, информатика, физика, химия, биология)</w:t>
            </w:r>
          </w:p>
        </w:tc>
        <w:tc>
          <w:tcPr>
            <w:tcW w:w="1410" w:type="dxa"/>
            <w:tcBorders>
              <w:bottom w:val="single" w:sz="12" w:space="0" w:color="auto"/>
            </w:tcBorders>
          </w:tcPr>
          <w:p w14:paraId="052BC611" w14:textId="53EA5D08" w:rsidR="00A077DA" w:rsidRPr="00A077DA" w:rsidRDefault="00430C16" w:rsidP="00A077DA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2523" w:type="dxa"/>
            <w:tcBorders>
              <w:bottom w:val="single" w:sz="12" w:space="0" w:color="auto"/>
            </w:tcBorders>
          </w:tcPr>
          <w:p w14:paraId="7B5A21E2" w14:textId="6007FAF0" w:rsidR="00A077DA" w:rsidRPr="00A077DA" w:rsidRDefault="00430C16" w:rsidP="00A077DA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>Запланирован рост на 3%</w:t>
            </w:r>
          </w:p>
        </w:tc>
      </w:tr>
      <w:tr w:rsidR="00A077DA" w:rsidRPr="003752BA" w14:paraId="54762480" w14:textId="77777777" w:rsidTr="00D21565">
        <w:tc>
          <w:tcPr>
            <w:tcW w:w="436" w:type="dxa"/>
            <w:tcBorders>
              <w:top w:val="single" w:sz="12" w:space="0" w:color="auto"/>
              <w:bottom w:val="single" w:sz="12" w:space="0" w:color="auto"/>
            </w:tcBorders>
          </w:tcPr>
          <w:p w14:paraId="411DD6CF" w14:textId="2435F398" w:rsidR="00A077DA" w:rsidRPr="00A077DA" w:rsidRDefault="00A077DA" w:rsidP="00A077DA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2</w:t>
            </w:r>
          </w:p>
        </w:tc>
        <w:tc>
          <w:tcPr>
            <w:tcW w:w="6669" w:type="dxa"/>
            <w:tcBorders>
              <w:top w:val="single" w:sz="12" w:space="0" w:color="auto"/>
              <w:bottom w:val="single" w:sz="12" w:space="0" w:color="auto"/>
            </w:tcBorders>
          </w:tcPr>
          <w:p w14:paraId="74C0BF3C" w14:textId="33EB7736" w:rsidR="00A077DA" w:rsidRPr="00A077DA" w:rsidRDefault="00A077DA" w:rsidP="00A077DA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Повышение квалификации не менее 25% учителей по профильным предметам (математика, информатика, физика, химия, биология) ежегодно</w:t>
            </w:r>
          </w:p>
        </w:tc>
        <w:tc>
          <w:tcPr>
            <w:tcW w:w="1410" w:type="dxa"/>
            <w:tcBorders>
              <w:top w:val="single" w:sz="12" w:space="0" w:color="auto"/>
              <w:bottom w:val="single" w:sz="12" w:space="0" w:color="auto"/>
            </w:tcBorders>
          </w:tcPr>
          <w:p w14:paraId="217547E7" w14:textId="498E6A53" w:rsidR="00A077DA" w:rsidRPr="00A077DA" w:rsidRDefault="00343AB8" w:rsidP="00A077DA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         +</w:t>
            </w:r>
          </w:p>
        </w:tc>
        <w:tc>
          <w:tcPr>
            <w:tcW w:w="2523" w:type="dxa"/>
            <w:tcBorders>
              <w:top w:val="single" w:sz="12" w:space="0" w:color="auto"/>
              <w:bottom w:val="single" w:sz="12" w:space="0" w:color="auto"/>
            </w:tcBorders>
          </w:tcPr>
          <w:p w14:paraId="2B5419FF" w14:textId="55064DD1" w:rsidR="00A077DA" w:rsidRPr="00A077DA" w:rsidRDefault="0039608C" w:rsidP="00A077DA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>Запланировано ежегодно</w:t>
            </w:r>
          </w:p>
        </w:tc>
      </w:tr>
      <w:tr w:rsidR="00A077DA" w:rsidRPr="003752BA" w14:paraId="23F20D81" w14:textId="77777777" w:rsidTr="00D21565">
        <w:trPr>
          <w:trHeight w:val="537"/>
        </w:trPr>
        <w:tc>
          <w:tcPr>
            <w:tcW w:w="436" w:type="dxa"/>
            <w:vMerge w:val="restart"/>
            <w:tcBorders>
              <w:top w:val="single" w:sz="12" w:space="0" w:color="auto"/>
            </w:tcBorders>
          </w:tcPr>
          <w:p w14:paraId="4F5530DD" w14:textId="44CEE25D" w:rsidR="00A077DA" w:rsidRPr="00A077DA" w:rsidRDefault="00A077DA" w:rsidP="00A077DA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3</w:t>
            </w:r>
          </w:p>
        </w:tc>
        <w:tc>
          <w:tcPr>
            <w:tcW w:w="6669" w:type="dxa"/>
            <w:tcBorders>
              <w:top w:val="single" w:sz="12" w:space="0" w:color="auto"/>
            </w:tcBorders>
          </w:tcPr>
          <w:p w14:paraId="53632CAC" w14:textId="705B2043" w:rsidR="00A077DA" w:rsidRPr="00A077DA" w:rsidRDefault="00A077DA" w:rsidP="00A077DA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Создание муниципальных опорных площадок по:</w:t>
            </w: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br/>
              <w:t>математике</w:t>
            </w:r>
          </w:p>
        </w:tc>
        <w:tc>
          <w:tcPr>
            <w:tcW w:w="1410" w:type="dxa"/>
            <w:tcBorders>
              <w:top w:val="single" w:sz="12" w:space="0" w:color="auto"/>
            </w:tcBorders>
          </w:tcPr>
          <w:p w14:paraId="1EB5AB16" w14:textId="423FE91D" w:rsidR="00A077DA" w:rsidRPr="00A077DA" w:rsidRDefault="00343AB8" w:rsidP="00A077DA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         +</w:t>
            </w:r>
          </w:p>
        </w:tc>
        <w:tc>
          <w:tcPr>
            <w:tcW w:w="2523" w:type="dxa"/>
            <w:tcBorders>
              <w:top w:val="single" w:sz="12" w:space="0" w:color="auto"/>
            </w:tcBorders>
          </w:tcPr>
          <w:p w14:paraId="3A713459" w14:textId="46BE2438" w:rsidR="00A077DA" w:rsidRPr="00A077DA" w:rsidRDefault="00430C16" w:rsidP="00A077DA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№15»</w:t>
            </w:r>
          </w:p>
        </w:tc>
      </w:tr>
      <w:tr w:rsidR="00D21565" w:rsidRPr="00A077DA" w14:paraId="5624ED0F" w14:textId="77777777" w:rsidTr="00D21565">
        <w:trPr>
          <w:trHeight w:val="280"/>
        </w:trPr>
        <w:tc>
          <w:tcPr>
            <w:tcW w:w="436" w:type="dxa"/>
            <w:vMerge/>
          </w:tcPr>
          <w:p w14:paraId="4CBEFB99" w14:textId="77777777" w:rsidR="00D21565" w:rsidRPr="00A077DA" w:rsidRDefault="00D21565" w:rsidP="00D21565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  <w:tc>
          <w:tcPr>
            <w:tcW w:w="6669" w:type="dxa"/>
          </w:tcPr>
          <w:p w14:paraId="74D3379E" w14:textId="092C0ECA" w:rsidR="00D21565" w:rsidRPr="00A077DA" w:rsidRDefault="00D21565" w:rsidP="00D21565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информатике</w:t>
            </w:r>
          </w:p>
        </w:tc>
        <w:tc>
          <w:tcPr>
            <w:tcW w:w="1410" w:type="dxa"/>
          </w:tcPr>
          <w:p w14:paraId="6609A228" w14:textId="0460693C" w:rsidR="00D21565" w:rsidRPr="00A077DA" w:rsidRDefault="00343AB8" w:rsidP="00D21565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         +</w:t>
            </w:r>
          </w:p>
        </w:tc>
        <w:tc>
          <w:tcPr>
            <w:tcW w:w="2523" w:type="dxa"/>
          </w:tcPr>
          <w:p w14:paraId="1A9EB8D1" w14:textId="21AAA64F" w:rsidR="00D21565" w:rsidRPr="00A077DA" w:rsidRDefault="00430C16" w:rsidP="00D21565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№19 »</w:t>
            </w:r>
          </w:p>
        </w:tc>
      </w:tr>
      <w:tr w:rsidR="00D21565" w:rsidRPr="00A077DA" w14:paraId="7EA7D493" w14:textId="77777777" w:rsidTr="00D21565">
        <w:trPr>
          <w:trHeight w:val="269"/>
        </w:trPr>
        <w:tc>
          <w:tcPr>
            <w:tcW w:w="436" w:type="dxa"/>
            <w:vMerge/>
          </w:tcPr>
          <w:p w14:paraId="4C83C36F" w14:textId="77777777" w:rsidR="00D21565" w:rsidRPr="00A077DA" w:rsidRDefault="00D21565" w:rsidP="00D21565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  <w:tc>
          <w:tcPr>
            <w:tcW w:w="6669" w:type="dxa"/>
          </w:tcPr>
          <w:p w14:paraId="5711C31F" w14:textId="0827ACD8" w:rsidR="00D21565" w:rsidRPr="00A077DA" w:rsidRDefault="00D21565" w:rsidP="00D21565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физике </w:t>
            </w:r>
          </w:p>
        </w:tc>
        <w:tc>
          <w:tcPr>
            <w:tcW w:w="1410" w:type="dxa"/>
          </w:tcPr>
          <w:p w14:paraId="5F776708" w14:textId="2DA45879" w:rsidR="00D21565" w:rsidRPr="00A077DA" w:rsidRDefault="00343AB8" w:rsidP="00D21565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         +</w:t>
            </w:r>
          </w:p>
        </w:tc>
        <w:tc>
          <w:tcPr>
            <w:tcW w:w="2523" w:type="dxa"/>
          </w:tcPr>
          <w:p w14:paraId="02B897E5" w14:textId="062CDF73" w:rsidR="00D21565" w:rsidRPr="00A077DA" w:rsidRDefault="00430C16" w:rsidP="00D21565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«Гимназия №18»</w:t>
            </w:r>
          </w:p>
        </w:tc>
      </w:tr>
      <w:tr w:rsidR="00D21565" w:rsidRPr="00A077DA" w14:paraId="7E852E5F" w14:textId="77777777" w:rsidTr="00D21565">
        <w:trPr>
          <w:trHeight w:val="274"/>
        </w:trPr>
        <w:tc>
          <w:tcPr>
            <w:tcW w:w="436" w:type="dxa"/>
            <w:vMerge/>
          </w:tcPr>
          <w:p w14:paraId="2B29749D" w14:textId="77777777" w:rsidR="00D21565" w:rsidRPr="00A077DA" w:rsidRDefault="00D21565" w:rsidP="00D21565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  <w:tc>
          <w:tcPr>
            <w:tcW w:w="6669" w:type="dxa"/>
          </w:tcPr>
          <w:p w14:paraId="68F3966D" w14:textId="3299B32C" w:rsidR="00D21565" w:rsidRPr="00A077DA" w:rsidRDefault="00D21565" w:rsidP="00D21565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биологии</w:t>
            </w:r>
          </w:p>
        </w:tc>
        <w:tc>
          <w:tcPr>
            <w:tcW w:w="1410" w:type="dxa"/>
          </w:tcPr>
          <w:p w14:paraId="63DEC9D5" w14:textId="3D3E6298" w:rsidR="00D21565" w:rsidRPr="00A077DA" w:rsidRDefault="00343AB8" w:rsidP="00D21565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         +</w:t>
            </w:r>
          </w:p>
        </w:tc>
        <w:tc>
          <w:tcPr>
            <w:tcW w:w="2523" w:type="dxa"/>
          </w:tcPr>
          <w:p w14:paraId="6278A49A" w14:textId="77777777" w:rsidR="00343AB8" w:rsidRPr="000947CB" w:rsidRDefault="00343AB8" w:rsidP="00343AB8">
            <w:pPr>
              <w:ind w:right="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№15»</w:t>
            </w:r>
          </w:p>
          <w:p w14:paraId="74F1E258" w14:textId="77777777" w:rsidR="00D21565" w:rsidRPr="00A077DA" w:rsidRDefault="00D21565" w:rsidP="00D21565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tr w:rsidR="00D21565" w:rsidRPr="00A077DA" w14:paraId="03F2E3B7" w14:textId="77777777" w:rsidTr="00D21565">
        <w:trPr>
          <w:trHeight w:val="222"/>
        </w:trPr>
        <w:tc>
          <w:tcPr>
            <w:tcW w:w="436" w:type="dxa"/>
            <w:vMerge/>
            <w:tcBorders>
              <w:bottom w:val="single" w:sz="12" w:space="0" w:color="auto"/>
            </w:tcBorders>
          </w:tcPr>
          <w:p w14:paraId="66F52122" w14:textId="77777777" w:rsidR="00D21565" w:rsidRPr="00A077DA" w:rsidRDefault="00D21565" w:rsidP="00D21565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  <w:tc>
          <w:tcPr>
            <w:tcW w:w="6669" w:type="dxa"/>
            <w:tcBorders>
              <w:bottom w:val="single" w:sz="12" w:space="0" w:color="auto"/>
            </w:tcBorders>
          </w:tcPr>
          <w:p w14:paraId="060A1FDC" w14:textId="10593C0F" w:rsidR="00D21565" w:rsidRPr="00A077DA" w:rsidRDefault="00D21565" w:rsidP="00D21565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химии</w:t>
            </w:r>
          </w:p>
        </w:tc>
        <w:tc>
          <w:tcPr>
            <w:tcW w:w="1410" w:type="dxa"/>
            <w:tcBorders>
              <w:bottom w:val="single" w:sz="12" w:space="0" w:color="auto"/>
            </w:tcBorders>
          </w:tcPr>
          <w:p w14:paraId="4D74F1FE" w14:textId="31F4DF8A" w:rsidR="00D21565" w:rsidRPr="00A077DA" w:rsidRDefault="00343AB8" w:rsidP="00D21565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         +</w:t>
            </w:r>
          </w:p>
        </w:tc>
        <w:tc>
          <w:tcPr>
            <w:tcW w:w="2523" w:type="dxa"/>
            <w:tcBorders>
              <w:bottom w:val="single" w:sz="12" w:space="0" w:color="auto"/>
            </w:tcBorders>
          </w:tcPr>
          <w:p w14:paraId="1A748A86" w14:textId="2A91F463" w:rsidR="00D21565" w:rsidRPr="00A077DA" w:rsidRDefault="00343AB8" w:rsidP="00D21565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№19»</w:t>
            </w:r>
          </w:p>
        </w:tc>
      </w:tr>
      <w:tr w:rsidR="00D21565" w:rsidRPr="003752BA" w14:paraId="4CA99AC7" w14:textId="77777777" w:rsidTr="00D21565">
        <w:tc>
          <w:tcPr>
            <w:tcW w:w="436" w:type="dxa"/>
            <w:tcBorders>
              <w:top w:val="single" w:sz="12" w:space="0" w:color="auto"/>
              <w:bottom w:val="single" w:sz="12" w:space="0" w:color="auto"/>
            </w:tcBorders>
          </w:tcPr>
          <w:p w14:paraId="0B75642A" w14:textId="4FCEE2F3" w:rsidR="00D21565" w:rsidRPr="00A077DA" w:rsidRDefault="00D21565" w:rsidP="00D21565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bookmarkStart w:id="1" w:name="_Hlk203047397"/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4</w:t>
            </w:r>
          </w:p>
        </w:tc>
        <w:bookmarkEnd w:id="1"/>
        <w:tc>
          <w:tcPr>
            <w:tcW w:w="6669" w:type="dxa"/>
            <w:tcBorders>
              <w:top w:val="single" w:sz="12" w:space="0" w:color="auto"/>
              <w:bottom w:val="single" w:sz="12" w:space="0" w:color="auto"/>
            </w:tcBorders>
          </w:tcPr>
          <w:p w14:paraId="17FCD92B" w14:textId="22A71E9E" w:rsidR="00D21565" w:rsidRPr="00A077DA" w:rsidRDefault="00D21565" w:rsidP="00D21565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Увеличение доли выпускников, выбравших ЕГЭ по профильной математике, информатике, физике, химии, биологии до 35%</w:t>
            </w:r>
          </w:p>
        </w:tc>
        <w:tc>
          <w:tcPr>
            <w:tcW w:w="1410" w:type="dxa"/>
            <w:tcBorders>
              <w:top w:val="single" w:sz="12" w:space="0" w:color="auto"/>
              <w:bottom w:val="single" w:sz="12" w:space="0" w:color="auto"/>
            </w:tcBorders>
          </w:tcPr>
          <w:p w14:paraId="5A240F27" w14:textId="1C9C7D6C" w:rsidR="00D21565" w:rsidRPr="00A077DA" w:rsidRDefault="0016327E" w:rsidP="00D21565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         +</w:t>
            </w:r>
          </w:p>
        </w:tc>
        <w:tc>
          <w:tcPr>
            <w:tcW w:w="2523" w:type="dxa"/>
            <w:tcBorders>
              <w:top w:val="single" w:sz="12" w:space="0" w:color="auto"/>
              <w:bottom w:val="single" w:sz="12" w:space="0" w:color="auto"/>
            </w:tcBorders>
          </w:tcPr>
          <w:p w14:paraId="34661E6A" w14:textId="2E2031D9" w:rsidR="00D21565" w:rsidRPr="00A077DA" w:rsidRDefault="0016327E" w:rsidP="00D21565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>Запланировано увеличение на 15%</w:t>
            </w:r>
          </w:p>
        </w:tc>
      </w:tr>
      <w:tr w:rsidR="00D21565" w:rsidRPr="003752BA" w14:paraId="294EB017" w14:textId="77777777" w:rsidTr="00D21565">
        <w:tc>
          <w:tcPr>
            <w:tcW w:w="436" w:type="dxa"/>
            <w:tcBorders>
              <w:top w:val="single" w:sz="12" w:space="0" w:color="auto"/>
              <w:bottom w:val="single" w:sz="12" w:space="0" w:color="auto"/>
            </w:tcBorders>
          </w:tcPr>
          <w:p w14:paraId="079215AE" w14:textId="4EE563F6" w:rsidR="00D21565" w:rsidRPr="00A077DA" w:rsidRDefault="00D21565" w:rsidP="00D21565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5</w:t>
            </w:r>
          </w:p>
        </w:tc>
        <w:tc>
          <w:tcPr>
            <w:tcW w:w="6669" w:type="dxa"/>
            <w:tcBorders>
              <w:top w:val="single" w:sz="12" w:space="0" w:color="auto"/>
              <w:bottom w:val="single" w:sz="12" w:space="0" w:color="auto"/>
            </w:tcBorders>
          </w:tcPr>
          <w:p w14:paraId="21A3AF11" w14:textId="580739C4" w:rsidR="00D21565" w:rsidRPr="00A077DA" w:rsidRDefault="00D21565" w:rsidP="00D21565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Увеличение доли молодых педагогов (до 35 лет) по профильным предметам до 30%</w:t>
            </w:r>
          </w:p>
        </w:tc>
        <w:tc>
          <w:tcPr>
            <w:tcW w:w="1410" w:type="dxa"/>
            <w:tcBorders>
              <w:top w:val="single" w:sz="12" w:space="0" w:color="auto"/>
              <w:bottom w:val="single" w:sz="12" w:space="0" w:color="auto"/>
            </w:tcBorders>
          </w:tcPr>
          <w:p w14:paraId="1F7FF2CC" w14:textId="5CA784EF" w:rsidR="00D21565" w:rsidRPr="00A077DA" w:rsidRDefault="0016327E" w:rsidP="00D21565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         +</w:t>
            </w:r>
          </w:p>
        </w:tc>
        <w:tc>
          <w:tcPr>
            <w:tcW w:w="2523" w:type="dxa"/>
            <w:tcBorders>
              <w:top w:val="single" w:sz="12" w:space="0" w:color="auto"/>
              <w:bottom w:val="single" w:sz="12" w:space="0" w:color="auto"/>
            </w:tcBorders>
          </w:tcPr>
          <w:p w14:paraId="0A924ADD" w14:textId="3B7063FC" w:rsidR="00D21565" w:rsidRPr="00A077DA" w:rsidRDefault="0016327E" w:rsidP="00D21565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>Запланировано увеличение до 10%</w:t>
            </w:r>
          </w:p>
        </w:tc>
      </w:tr>
      <w:tr w:rsidR="00D21565" w:rsidRPr="003752BA" w14:paraId="60FF4CD1" w14:textId="77777777" w:rsidTr="00D21565">
        <w:tc>
          <w:tcPr>
            <w:tcW w:w="436" w:type="dxa"/>
            <w:tcBorders>
              <w:top w:val="single" w:sz="12" w:space="0" w:color="auto"/>
              <w:bottom w:val="single" w:sz="12" w:space="0" w:color="auto"/>
            </w:tcBorders>
          </w:tcPr>
          <w:p w14:paraId="31FC83C8" w14:textId="5138AC7B" w:rsidR="00D21565" w:rsidRPr="00A077DA" w:rsidRDefault="00D21565" w:rsidP="00D21565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6</w:t>
            </w:r>
          </w:p>
        </w:tc>
        <w:tc>
          <w:tcPr>
            <w:tcW w:w="6669" w:type="dxa"/>
            <w:tcBorders>
              <w:top w:val="single" w:sz="12" w:space="0" w:color="auto"/>
              <w:bottom w:val="single" w:sz="12" w:space="0" w:color="auto"/>
            </w:tcBorders>
          </w:tcPr>
          <w:p w14:paraId="4AC637D9" w14:textId="3B5C10DC" w:rsidR="00D21565" w:rsidRPr="00A077DA" w:rsidRDefault="00D21565" w:rsidP="00D21565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Рост числа договоров целевого обучения по профильным направлениям не менее, чем в 3 раза</w:t>
            </w:r>
          </w:p>
        </w:tc>
        <w:tc>
          <w:tcPr>
            <w:tcW w:w="1410" w:type="dxa"/>
            <w:tcBorders>
              <w:top w:val="single" w:sz="12" w:space="0" w:color="auto"/>
              <w:bottom w:val="single" w:sz="12" w:space="0" w:color="auto"/>
            </w:tcBorders>
          </w:tcPr>
          <w:p w14:paraId="31596357" w14:textId="2957FC80" w:rsidR="00D21565" w:rsidRPr="00A077DA" w:rsidRDefault="0039608C" w:rsidP="00D21565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          +</w:t>
            </w:r>
          </w:p>
        </w:tc>
        <w:tc>
          <w:tcPr>
            <w:tcW w:w="2523" w:type="dxa"/>
            <w:tcBorders>
              <w:top w:val="single" w:sz="12" w:space="0" w:color="auto"/>
              <w:bottom w:val="single" w:sz="12" w:space="0" w:color="auto"/>
            </w:tcBorders>
          </w:tcPr>
          <w:p w14:paraId="4D44BC79" w14:textId="05270764" w:rsidR="00D21565" w:rsidRPr="00A077DA" w:rsidRDefault="0039608C" w:rsidP="00D21565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>Запланировано увеличение в три раза</w:t>
            </w:r>
          </w:p>
        </w:tc>
      </w:tr>
      <w:tr w:rsidR="00D21565" w:rsidRPr="003752BA" w14:paraId="42395DF8" w14:textId="77777777" w:rsidTr="00D21565">
        <w:tc>
          <w:tcPr>
            <w:tcW w:w="436" w:type="dxa"/>
            <w:tcBorders>
              <w:top w:val="single" w:sz="12" w:space="0" w:color="auto"/>
              <w:bottom w:val="single" w:sz="12" w:space="0" w:color="auto"/>
            </w:tcBorders>
          </w:tcPr>
          <w:p w14:paraId="3A2AE8F8" w14:textId="063DDBE7" w:rsidR="00D21565" w:rsidRPr="00A077DA" w:rsidRDefault="00D21565" w:rsidP="00D21565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>7</w:t>
            </w:r>
          </w:p>
        </w:tc>
        <w:tc>
          <w:tcPr>
            <w:tcW w:w="6669" w:type="dxa"/>
            <w:tcBorders>
              <w:top w:val="single" w:sz="12" w:space="0" w:color="auto"/>
              <w:bottom w:val="single" w:sz="12" w:space="0" w:color="auto"/>
            </w:tcBorders>
          </w:tcPr>
          <w:p w14:paraId="3D32C61E" w14:textId="4AD6888C" w:rsidR="00D21565" w:rsidRPr="00A077DA" w:rsidRDefault="00D21565" w:rsidP="00D21565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Участие не менее 10% педагогов по каждому профильному </w:t>
            </w:r>
            <w:r w:rsidRPr="00A077DA">
              <w:rPr>
                <w:rFonts w:asciiTheme="majorBidi" w:hAnsiTheme="majorBidi" w:cstheme="majorBidi"/>
                <w:sz w:val="24"/>
                <w:szCs w:val="24"/>
                <w:lang w:val="ru-RU"/>
              </w:rPr>
              <w:lastRenderedPageBreak/>
              <w:t>предмету в диагностике профессиональных компетенций ежегодно</w:t>
            </w:r>
          </w:p>
        </w:tc>
        <w:tc>
          <w:tcPr>
            <w:tcW w:w="1410" w:type="dxa"/>
            <w:tcBorders>
              <w:top w:val="single" w:sz="12" w:space="0" w:color="auto"/>
              <w:bottom w:val="single" w:sz="12" w:space="0" w:color="auto"/>
            </w:tcBorders>
          </w:tcPr>
          <w:p w14:paraId="5FE73EB8" w14:textId="3E818578" w:rsidR="00D21565" w:rsidRPr="00A077DA" w:rsidRDefault="0039608C" w:rsidP="00D21565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lastRenderedPageBreak/>
              <w:t xml:space="preserve">           +</w:t>
            </w:r>
          </w:p>
        </w:tc>
        <w:tc>
          <w:tcPr>
            <w:tcW w:w="2523" w:type="dxa"/>
            <w:tcBorders>
              <w:top w:val="single" w:sz="12" w:space="0" w:color="auto"/>
              <w:bottom w:val="single" w:sz="12" w:space="0" w:color="auto"/>
            </w:tcBorders>
          </w:tcPr>
          <w:p w14:paraId="455E002B" w14:textId="77777777" w:rsidR="00D21565" w:rsidRPr="00A077DA" w:rsidRDefault="00D21565" w:rsidP="00D21565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</w:tbl>
    <w:p w14:paraId="40EBC8BA" w14:textId="77777777" w:rsidR="007562ED" w:rsidRPr="00A077DA" w:rsidRDefault="007562ED" w:rsidP="007562ED">
      <w:pPr>
        <w:pStyle w:val="21"/>
        <w:spacing w:before="0"/>
        <w:rPr>
          <w:rFonts w:asciiTheme="majorBidi" w:hAnsiTheme="majorBidi"/>
          <w:color w:val="auto"/>
          <w:sz w:val="24"/>
          <w:szCs w:val="24"/>
          <w:lang w:val="ru-RU"/>
        </w:rPr>
      </w:pPr>
    </w:p>
    <w:p w14:paraId="2DD6BF99" w14:textId="1491F7EA" w:rsidR="005A4927" w:rsidRPr="00A077DA" w:rsidRDefault="008C5783" w:rsidP="007562ED">
      <w:pPr>
        <w:pStyle w:val="21"/>
        <w:spacing w:before="0"/>
        <w:rPr>
          <w:rFonts w:asciiTheme="majorBidi" w:hAnsiTheme="majorBidi"/>
          <w:color w:val="auto"/>
          <w:sz w:val="24"/>
          <w:szCs w:val="24"/>
          <w:lang w:val="ru-RU"/>
        </w:rPr>
      </w:pPr>
      <w:r w:rsidRPr="00A077DA">
        <w:rPr>
          <w:rFonts w:asciiTheme="majorBidi" w:hAnsiTheme="majorBidi"/>
          <w:color w:val="auto"/>
          <w:sz w:val="24"/>
          <w:szCs w:val="24"/>
          <w:lang w:val="ru-RU"/>
        </w:rPr>
        <w:t>3. Проверка включения блоков мероприятий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33"/>
        <w:gridCol w:w="6521"/>
        <w:gridCol w:w="1417"/>
        <w:gridCol w:w="2545"/>
      </w:tblGrid>
      <w:tr w:rsidR="00573660" w:rsidRPr="00A077DA" w14:paraId="210466CC" w14:textId="77777777" w:rsidTr="00573660">
        <w:trPr>
          <w:trHeight w:val="20"/>
          <w:tblHeader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E9A36" w14:textId="463B4ACA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u-RU"/>
              </w:rPr>
              <w:t>№</w:t>
            </w:r>
          </w:p>
        </w:tc>
        <w:tc>
          <w:tcPr>
            <w:tcW w:w="2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29B2E" w14:textId="65BC17EC" w:rsidR="00573660" w:rsidRPr="00A077DA" w:rsidRDefault="00573660" w:rsidP="005F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u-RU"/>
              </w:rPr>
              <w:t>Направление мероприятий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7E7B7" w14:textId="77777777" w:rsidR="00573660" w:rsidRPr="00A077DA" w:rsidRDefault="00573660" w:rsidP="005F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u-RU"/>
              </w:rPr>
              <w:t>Отражено</w:t>
            </w:r>
          </w:p>
        </w:tc>
        <w:tc>
          <w:tcPr>
            <w:tcW w:w="1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10D34" w14:textId="77777777" w:rsidR="00573660" w:rsidRPr="00A077DA" w:rsidRDefault="00573660" w:rsidP="005F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u-RU"/>
              </w:rPr>
              <w:t>Комментарий эксперта</w:t>
            </w:r>
          </w:p>
        </w:tc>
      </w:tr>
      <w:tr w:rsidR="00A077DA" w:rsidRPr="0039608C" w14:paraId="4B3B428B" w14:textId="77777777" w:rsidTr="00573660">
        <w:trPr>
          <w:trHeight w:val="20"/>
        </w:trPr>
        <w:tc>
          <w:tcPr>
            <w:tcW w:w="242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1175A23" w14:textId="6BB10305" w:rsidR="00A077DA" w:rsidRPr="00A077DA" w:rsidRDefault="00A077DA" w:rsidP="00A077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296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7DAD7" w14:textId="77777777" w:rsidR="00A077DA" w:rsidRPr="00A077DA" w:rsidRDefault="00A077DA" w:rsidP="00A077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Участие педагогов по профильным предметам в повышении квалификации на базе ФГАОУ ВО ГУП, ДИРО, Альтаир, ДГТУ, ДГУ, ДГПУ, ФРФШ по:</w:t>
            </w:r>
          </w:p>
          <w:p w14:paraId="12230FFF" w14:textId="17434931" w:rsidR="00A077DA" w:rsidRPr="00A077DA" w:rsidRDefault="00A077DA" w:rsidP="00A077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математике</w:t>
            </w:r>
          </w:p>
        </w:tc>
        <w:tc>
          <w:tcPr>
            <w:tcW w:w="643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95445" w14:textId="58E491AA" w:rsidR="00A077DA" w:rsidRPr="00A077DA" w:rsidRDefault="00A077DA" w:rsidP="00A077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396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+</w:t>
            </w:r>
          </w:p>
        </w:tc>
        <w:tc>
          <w:tcPr>
            <w:tcW w:w="1155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2C277" w14:textId="5E3A9A51" w:rsidR="00A077DA" w:rsidRPr="00A077DA" w:rsidRDefault="00A077DA" w:rsidP="00A077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396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Запланировано повышение квалификации в рамках проекта «Наука в регионы» не менее 5 % </w:t>
            </w:r>
            <w:r w:rsidR="00BB2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а также все перечисленные площадки</w:t>
            </w:r>
          </w:p>
        </w:tc>
      </w:tr>
      <w:tr w:rsidR="00573660" w:rsidRPr="00A077DA" w14:paraId="02051DDB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08ED7F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4BD3E" w14:textId="27E9E528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информатике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CB8D6" w14:textId="2954081E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396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B9DE5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7CFC744D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672C23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70EDC" w14:textId="188C034C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физике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1DF86" w14:textId="6BE17B46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396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</w:t>
            </w:r>
            <w:r w:rsidR="00BB2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8DABD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3B810F56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2138FE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6A089" w14:textId="67151706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биологии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99DA2" w14:textId="27A861A2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BB2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11F0E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48126D3A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85E910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36395F" w14:textId="28942CC2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химии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43D743" w14:textId="1DAC3B3B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BB2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A618CE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BB263C" w14:paraId="1FCB1C92" w14:textId="77777777" w:rsidTr="00573660">
        <w:trPr>
          <w:trHeight w:val="20"/>
        </w:trPr>
        <w:tc>
          <w:tcPr>
            <w:tcW w:w="242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2AAE461" w14:textId="00CDB64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296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BDF7B" w14:textId="474AFBCE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Участие педагогов по профильным предметам в повышении квалификации на базе региональных стажировочных площадок по:</w:t>
            </w:r>
          </w:p>
          <w:p w14:paraId="0BABAECF" w14:textId="20EC9674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математике</w:t>
            </w:r>
          </w:p>
        </w:tc>
        <w:tc>
          <w:tcPr>
            <w:tcW w:w="643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DF232" w14:textId="18F811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BB2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+</w:t>
            </w:r>
          </w:p>
        </w:tc>
        <w:tc>
          <w:tcPr>
            <w:tcW w:w="1155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14E71" w14:textId="6F92A58B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BB2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Запланировано повышение квалификации на базе стажировочных площадок</w:t>
            </w:r>
          </w:p>
        </w:tc>
      </w:tr>
      <w:tr w:rsidR="00573660" w:rsidRPr="00A077DA" w14:paraId="1274BAE1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07F985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A5418" w14:textId="11082F37" w:rsidR="00573660" w:rsidRPr="00A077DA" w:rsidRDefault="00573660" w:rsidP="003E51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информатике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90ED5" w14:textId="7DA30A6D" w:rsidR="00573660" w:rsidRPr="00A077DA" w:rsidRDefault="00573660" w:rsidP="003E51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BB2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AF3B8" w14:textId="005B050D" w:rsidR="00573660" w:rsidRPr="00A077DA" w:rsidRDefault="00573660" w:rsidP="003E51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BB2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 согласованию</w:t>
            </w:r>
          </w:p>
        </w:tc>
      </w:tr>
      <w:tr w:rsidR="00573660" w:rsidRPr="00A077DA" w14:paraId="5AE37D32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8D09B5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205E8" w14:textId="06FC2110" w:rsidR="00573660" w:rsidRPr="00A077DA" w:rsidRDefault="00573660" w:rsidP="003E51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физике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969A6" w14:textId="037DF1B3" w:rsidR="00573660" w:rsidRPr="00A077DA" w:rsidRDefault="00573660" w:rsidP="003E51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BB2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6F360" w14:textId="0F140313" w:rsidR="00573660" w:rsidRPr="00A077DA" w:rsidRDefault="00573660" w:rsidP="003E51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BB2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 согласованию</w:t>
            </w:r>
          </w:p>
        </w:tc>
      </w:tr>
      <w:tr w:rsidR="00573660" w:rsidRPr="00A077DA" w14:paraId="17C84700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824DAA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6C067" w14:textId="6ABA1346" w:rsidR="00573660" w:rsidRPr="00A077DA" w:rsidRDefault="00573660" w:rsidP="003E51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биологии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01613" w14:textId="14CC5344" w:rsidR="00573660" w:rsidRPr="00A077DA" w:rsidRDefault="00573660" w:rsidP="003E51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BB2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B8488" w14:textId="0DC6B3A4" w:rsidR="00573660" w:rsidRPr="00A077DA" w:rsidRDefault="00573660" w:rsidP="003E51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BB2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</w:tr>
      <w:tr w:rsidR="00573660" w:rsidRPr="00A077DA" w14:paraId="3A55A9D8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12D2AA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588C8F" w14:textId="44EA6433" w:rsidR="00573660" w:rsidRPr="00A077DA" w:rsidRDefault="00573660" w:rsidP="003E51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химии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1547AE" w14:textId="416F53C5" w:rsidR="00573660" w:rsidRPr="00A077DA" w:rsidRDefault="00573660" w:rsidP="003E51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BB2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6BB042" w14:textId="77777777" w:rsidR="00573660" w:rsidRPr="00A077DA" w:rsidRDefault="00573660" w:rsidP="003E51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3752BA" w14:paraId="2F9C2E67" w14:textId="77777777" w:rsidTr="00573660">
        <w:trPr>
          <w:trHeight w:val="20"/>
        </w:trPr>
        <w:tc>
          <w:tcPr>
            <w:tcW w:w="242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426C663" w14:textId="6ED6852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2960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13C682" w14:textId="4028B14E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Участие в диагностике профессиональных дефицитов и реализации индивидуальных образовательных маршрутов педагогов по профильным дисциплинам:</w:t>
            </w:r>
          </w:p>
        </w:tc>
        <w:tc>
          <w:tcPr>
            <w:tcW w:w="643" w:type="pct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34F47" w14:textId="655BE612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BB2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1155" w:type="pct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53FC4" w14:textId="4D47472A" w:rsidR="00573660" w:rsidRPr="00BB263C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BB263C" w:rsidRPr="00BB26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Реализация  не менее чем для 10% индивидуальны</w:t>
            </w:r>
            <w:r w:rsidR="00BB26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</w:t>
            </w:r>
            <w:r w:rsidR="00BB263C" w:rsidRPr="00BB26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образовательны</w:t>
            </w:r>
            <w:r w:rsidR="00BB26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х </w:t>
            </w:r>
            <w:r w:rsidR="00BB263C" w:rsidRPr="00BB26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маршрут</w:t>
            </w:r>
            <w:r w:rsidR="00BB26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ов</w:t>
            </w:r>
            <w:r w:rsidR="00BB263C" w:rsidRPr="00BB26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с учетом выявленных профессиональных (предметных и методических ) дефицитов по каждому предметному направлению</w:t>
            </w:r>
          </w:p>
        </w:tc>
      </w:tr>
      <w:tr w:rsidR="00573660" w:rsidRPr="00A077DA" w14:paraId="34DDBE15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2610D9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CE3FC" w14:textId="0E95C7FE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математике</w:t>
            </w:r>
          </w:p>
        </w:tc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307BA" w14:textId="777777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C217F" w14:textId="777777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73660" w:rsidRPr="00A077DA" w14:paraId="3B0D983F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8D7690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20745" w14:textId="066129CE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информатике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DB22A" w14:textId="754CA7CF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BB2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8D5C5" w14:textId="777777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7F354DD2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ED27C8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66CC6" w14:textId="460A4B0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физике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7B123" w14:textId="6FFA66C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BB2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350F3" w14:textId="777777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023C35FB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8B7D52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75F6F" w14:textId="0C1BEE23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биологии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4FFC3" w14:textId="205A97A1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BB2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4BEE6" w14:textId="777777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491C8CE1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0552D84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EF890B" w14:textId="50538D01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химии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6940F1" w14:textId="3F034196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BB2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ED3525" w14:textId="777777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3752BA" w14:paraId="59D1E1C0" w14:textId="77777777" w:rsidTr="00573660">
        <w:trPr>
          <w:trHeight w:val="20"/>
        </w:trPr>
        <w:tc>
          <w:tcPr>
            <w:tcW w:w="242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2DD53C2" w14:textId="36BF0E53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2960" w:type="pc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BDFC9A" w14:textId="4EBFE5BD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Методическое сопровождение общеобразовательных организаций (в том числе школ с низкими образовательным результатами) по:</w:t>
            </w:r>
          </w:p>
        </w:tc>
        <w:tc>
          <w:tcPr>
            <w:tcW w:w="643" w:type="pct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0A35F" w14:textId="5F25CF11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74E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83E11" w14:textId="3D1F3549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74E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Организация работы городских методических объединений (ГМО)</w:t>
            </w:r>
          </w:p>
        </w:tc>
      </w:tr>
      <w:tr w:rsidR="00573660" w:rsidRPr="00A077DA" w14:paraId="4118587C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68B096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E58D7" w14:textId="6FE319FB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математике</w:t>
            </w:r>
          </w:p>
        </w:tc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324FD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F0BE7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73660" w:rsidRPr="00A077DA" w14:paraId="10817002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01A62C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77665" w14:textId="294B54D1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информатике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5E95D" w14:textId="0603348B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74E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68B78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5AC4CE63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F24FC3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2C87A" w14:textId="3C50D46E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физике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1E2A8" w14:textId="147CE4C2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74E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14E47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11706021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80FA7C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E8893" w14:textId="01EAB07A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биологии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A5CB9" w14:textId="271DB202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74E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3FF93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3D8835A4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40759F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248E89" w14:textId="26162970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химии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7CD3C1" w14:textId="3942BE6F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74E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D47B3A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3752BA" w14:paraId="595FCA3E" w14:textId="77777777" w:rsidTr="00573660">
        <w:trPr>
          <w:trHeight w:val="20"/>
        </w:trPr>
        <w:tc>
          <w:tcPr>
            <w:tcW w:w="242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C89C500" w14:textId="5A954D68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2960" w:type="pc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842C62" w14:textId="32ED16A0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Олимпиады, конкурсы, работа с одарёнными детьми по:</w:t>
            </w:r>
          </w:p>
        </w:tc>
        <w:tc>
          <w:tcPr>
            <w:tcW w:w="643" w:type="pct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750EA" w14:textId="0E79AA82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74E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80C61" w14:textId="47014163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74E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Запланирован весьма большой объем совместно с МКУ «ДГУО» </w:t>
            </w:r>
          </w:p>
        </w:tc>
      </w:tr>
      <w:tr w:rsidR="00573660" w:rsidRPr="00A077DA" w14:paraId="457DB402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133BA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E80AB" w14:textId="5C5778C6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математике</w:t>
            </w:r>
          </w:p>
        </w:tc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AF949" w14:textId="777777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A4534" w14:textId="777777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73660" w:rsidRPr="00A077DA" w14:paraId="7480A6DF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018F83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F7B96" w14:textId="68EA1A58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информатике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4C837" w14:textId="717261DA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74E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1AB98" w14:textId="777777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5DFB85E6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2E5EB8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EA09B" w14:textId="6EEB83DB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физике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3FF40" w14:textId="35704CCE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74E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02C8" w14:textId="777777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004F12EA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413780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CC131" w14:textId="79F4A3EA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биологии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C3936" w14:textId="72EB2860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74E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BA03D" w14:textId="777777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232C1121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59DFA7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954ACF" w14:textId="15FB0E22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химии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63E30F" w14:textId="698B49A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74E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0A820C" w14:textId="777777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2B5817" w14:paraId="4E85F908" w14:textId="77777777" w:rsidTr="00573660">
        <w:trPr>
          <w:trHeight w:val="20"/>
        </w:trPr>
        <w:tc>
          <w:tcPr>
            <w:tcW w:w="242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E526180" w14:textId="2CC78505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2960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99E1BF" w14:textId="21E5F771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Развитие профильных классов:</w:t>
            </w:r>
          </w:p>
        </w:tc>
        <w:tc>
          <w:tcPr>
            <w:tcW w:w="643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765685" w14:textId="295F121F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74E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E20927" w14:textId="5B67B46A" w:rsidR="00573660" w:rsidRPr="002B5817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2B5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Запланировано открытие не менее 2 инженерно-технических  классов</w:t>
            </w:r>
            <w:r w:rsidR="00974E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</w:tr>
      <w:tr w:rsidR="00573660" w:rsidRPr="00A077DA" w14:paraId="664B7C4B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D99314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F75E9" w14:textId="09732EDD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инженерных</w:t>
            </w: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B227E" w14:textId="777777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7141E" w14:textId="777777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73660" w:rsidRPr="00A077DA" w14:paraId="0833093A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09177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C2854" w14:textId="0FEC21FD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аграрных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40B9D" w14:textId="6422C79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74E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E4B7E" w14:textId="473DDC80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2B5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Открытие 8 классов </w:t>
            </w:r>
          </w:p>
        </w:tc>
      </w:tr>
      <w:tr w:rsidR="00573660" w:rsidRPr="00A077DA" w14:paraId="3B6C20E7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4AA2B1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5B17D" w14:textId="72398906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физико-математических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6E3D2" w14:textId="19DD917A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74E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EE035" w14:textId="2BF4753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2B5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Открытие не менее 8 классов</w:t>
            </w:r>
          </w:p>
        </w:tc>
      </w:tr>
      <w:tr w:rsidR="00573660" w:rsidRPr="00A077DA" w14:paraId="3147D077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355B5F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FFC2" w14:textId="5E502F59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химико-биологических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7C351" w14:textId="6577E542" w:rsidR="00573660" w:rsidRPr="00A077DA" w:rsidRDefault="00974EF9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CCE6C" w14:textId="777777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573660" w:rsidRPr="00A077DA" w14:paraId="5287BB1B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BE9611C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371AFB" w14:textId="2AFF36E3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психолого-педагогических</w:t>
            </w:r>
          </w:p>
        </w:tc>
        <w:tc>
          <w:tcPr>
            <w:tcW w:w="643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12D996" w14:textId="777777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32377E" w14:textId="777777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3752BA" w14:paraId="036C0A04" w14:textId="77777777" w:rsidTr="00573660">
        <w:trPr>
          <w:trHeight w:val="20"/>
        </w:trPr>
        <w:tc>
          <w:tcPr>
            <w:tcW w:w="2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74695CF" w14:textId="09096E4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296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21EEF3" w14:textId="633F1CF4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Использование цифрового контента и виртуальных лабораторий (РИС ЭОД, Библиотека ЦОК, Облако Знаний)</w:t>
            </w:r>
          </w:p>
        </w:tc>
        <w:tc>
          <w:tcPr>
            <w:tcW w:w="64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D8A894" w14:textId="14CCF813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2B5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C840D6" w14:textId="777777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A077DA" w:rsidRPr="003752BA" w14:paraId="0CD3F109" w14:textId="77777777" w:rsidTr="00573660">
        <w:trPr>
          <w:trHeight w:val="20"/>
        </w:trPr>
        <w:tc>
          <w:tcPr>
            <w:tcW w:w="242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5A4C96E" w14:textId="49D858E2" w:rsidR="00A077DA" w:rsidRPr="00A077DA" w:rsidRDefault="00A077DA" w:rsidP="00A077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2960" w:type="pc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2C8FEBD" w14:textId="51194F9A" w:rsidR="00A077DA" w:rsidRPr="00A077DA" w:rsidRDefault="00A077DA" w:rsidP="00A077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Внедрение пропедевтики, проектной и внеурочной деятельности, кружков по:</w:t>
            </w:r>
          </w:p>
        </w:tc>
        <w:tc>
          <w:tcPr>
            <w:tcW w:w="643" w:type="pct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176D8" w14:textId="38284CE9" w:rsidR="00A077DA" w:rsidRPr="00A077DA" w:rsidRDefault="00A077DA" w:rsidP="00A077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2B5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A5BD8" w14:textId="77777777" w:rsidR="00A077DA" w:rsidRDefault="00A077DA" w:rsidP="00A077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2B5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Внедряется пропедевтика</w:t>
            </w:r>
          </w:p>
          <w:p w14:paraId="0B9922AD" w14:textId="6E8744BC" w:rsidR="0045545E" w:rsidRPr="0045545E" w:rsidRDefault="0045545E" w:rsidP="00A077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5545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Использование методических  рекомендаций, подготовленных ДИРО не менее чем в 10 % школ к 2030 году</w:t>
            </w:r>
          </w:p>
        </w:tc>
      </w:tr>
      <w:tr w:rsidR="00573660" w:rsidRPr="00A077DA" w14:paraId="6912BFB4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B913DE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2A3DC" w14:textId="4DD0722D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математике</w:t>
            </w:r>
          </w:p>
        </w:tc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51499" w14:textId="777777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41E14" w14:textId="777777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73660" w:rsidRPr="00A077DA" w14:paraId="216CEBB2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6E52C3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13F73" w14:textId="673C1E96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информатике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BD733" w14:textId="21E0EA06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2B5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B90BF" w14:textId="777777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45545E" w14:paraId="4C5DEAC9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86F2F7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ACC40" w14:textId="0B69B665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физике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AA31E" w14:textId="5E4840D9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2B5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09701" w14:textId="1D6837AF" w:rsidR="00573660" w:rsidRPr="0045545E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45545E" w:rsidRPr="0045545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Использование методических материалов пропедевтических программ в 1-7 классах общеобразовательных организаций по модели Классы Физте</w:t>
            </w:r>
            <w:r w:rsidR="0045545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</w:t>
            </w:r>
            <w:r w:rsidR="0045545E" w:rsidRPr="0045545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21</w:t>
            </w:r>
          </w:p>
        </w:tc>
      </w:tr>
      <w:tr w:rsidR="00573660" w:rsidRPr="00A077DA" w14:paraId="02A17D1C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BC6389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510BD" w14:textId="6123E95C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биологии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FF5D5" w14:textId="38379B71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2B5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6B7AE" w14:textId="777777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4115FF6F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11E50AF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49480F" w14:textId="0B4354F1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химии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5E135B" w14:textId="5B5F6A99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2B5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198BD2" w14:textId="77777777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A077DA" w:rsidRPr="00A077DA" w14:paraId="278A4192" w14:textId="77777777" w:rsidTr="00573660">
        <w:trPr>
          <w:trHeight w:val="20"/>
        </w:trPr>
        <w:tc>
          <w:tcPr>
            <w:tcW w:w="242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2B07CB6" w14:textId="0BD6ADB2" w:rsidR="00A077DA" w:rsidRPr="00A077DA" w:rsidRDefault="00A077DA" w:rsidP="00A077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  <w:tc>
          <w:tcPr>
            <w:tcW w:w="296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772CA" w14:textId="77777777" w:rsidR="00A077DA" w:rsidRPr="00A077DA" w:rsidRDefault="00A077DA" w:rsidP="00A077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Участие педагогов в конкурсном движении по:</w:t>
            </w:r>
          </w:p>
          <w:p w14:paraId="6E991606" w14:textId="22BB596B" w:rsidR="00A077DA" w:rsidRPr="00A077DA" w:rsidRDefault="00A077DA" w:rsidP="00A077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математике</w:t>
            </w:r>
          </w:p>
        </w:tc>
        <w:tc>
          <w:tcPr>
            <w:tcW w:w="643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EE895" w14:textId="5EBAB7CD" w:rsidR="00A077DA" w:rsidRPr="00A077DA" w:rsidRDefault="00A077DA" w:rsidP="00A077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74E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D4E1B" w14:textId="0E7C9D8B" w:rsidR="00A077DA" w:rsidRPr="00A077DA" w:rsidRDefault="00A077DA" w:rsidP="00A077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74E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Запланировано</w:t>
            </w:r>
            <w:r w:rsidR="002B5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постоянно</w:t>
            </w:r>
          </w:p>
        </w:tc>
      </w:tr>
      <w:tr w:rsidR="00573660" w:rsidRPr="00A077DA" w14:paraId="5E184F7E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3F9EE2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24DC2" w14:textId="27AD310E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информатике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E15DF" w14:textId="246E9ADF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2B5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9D25E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15E1E43A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1ACD2C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E6B77" w14:textId="35BF11CE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физике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D9423" w14:textId="295D80D0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2B5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8EFBC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323C7C16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A55889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D5253" w14:textId="653DF9CF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биологии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BF80B" w14:textId="641BC3C9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2B5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79930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5B396283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1A5BC2B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7133EE" w14:textId="03424D8D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химии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E2066D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1D830C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A077DA" w:rsidRPr="00A077DA" w14:paraId="3CE338A1" w14:textId="77777777" w:rsidTr="00573660">
        <w:trPr>
          <w:trHeight w:val="20"/>
        </w:trPr>
        <w:tc>
          <w:tcPr>
            <w:tcW w:w="242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5108201" w14:textId="2ED83561" w:rsidR="00A077DA" w:rsidRPr="00A077DA" w:rsidRDefault="00A077DA" w:rsidP="00A077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296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31783" w14:textId="77777777" w:rsidR="00A077DA" w:rsidRPr="00A077DA" w:rsidRDefault="00A077DA" w:rsidP="00A077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Участие педагогов в профильных образовательных мероприятиях и событиях по:</w:t>
            </w:r>
          </w:p>
          <w:p w14:paraId="64FB3E77" w14:textId="5989C425" w:rsidR="00A077DA" w:rsidRPr="00A077DA" w:rsidRDefault="00A077DA" w:rsidP="00A077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математике</w:t>
            </w:r>
          </w:p>
        </w:tc>
        <w:tc>
          <w:tcPr>
            <w:tcW w:w="643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84A94" w14:textId="663BE838" w:rsidR="00A077DA" w:rsidRPr="00A077DA" w:rsidRDefault="00A077DA" w:rsidP="00A077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2B5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1C019" w14:textId="4791A661" w:rsidR="00A077DA" w:rsidRPr="00A077DA" w:rsidRDefault="00A077DA" w:rsidP="00A077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2B5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Запланировано постоянное участие</w:t>
            </w:r>
          </w:p>
        </w:tc>
      </w:tr>
      <w:tr w:rsidR="00573660" w:rsidRPr="00A077DA" w14:paraId="59720313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C622AA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03F25" w14:textId="75584118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информатике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3534B" w14:textId="56A141AF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2B5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F50F7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1D171434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AD9103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CC6C0" w14:textId="2D2CB1CB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физике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154DE" w14:textId="34FC1473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2B5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1AD6D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7B2B5710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78B2F2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ECE0F" w14:textId="6BA0F8E1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биологии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3CDA5" w14:textId="5F190A99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2B5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515A0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06D4EB04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C91AA69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B80D01" w14:textId="4675B446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химии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D7B382" w14:textId="1D7B265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2B5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0E5B65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46221484" w14:textId="77777777" w:rsidTr="00573660">
        <w:trPr>
          <w:trHeight w:val="20"/>
        </w:trPr>
        <w:tc>
          <w:tcPr>
            <w:tcW w:w="242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11A75A7" w14:textId="732AAC61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  <w:tc>
          <w:tcPr>
            <w:tcW w:w="296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8AA35" w14:textId="2A62B384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Комплекс мер по привлечению, поддержке и закреплению молодых педагогов </w:t>
            </w:r>
            <w:r w:rsidR="002A5C2C"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(до 35 лет) </w:t>
            </w: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по:</w:t>
            </w:r>
          </w:p>
          <w:p w14:paraId="4BB67E1B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математике</w:t>
            </w:r>
          </w:p>
        </w:tc>
        <w:tc>
          <w:tcPr>
            <w:tcW w:w="643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0BD42" w14:textId="732441EC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455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1155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95296" w14:textId="77AC8ED9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C6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Подразумевается система поощрений</w:t>
            </w:r>
          </w:p>
        </w:tc>
      </w:tr>
      <w:tr w:rsidR="00573660" w:rsidRPr="00A077DA" w14:paraId="25350FD5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69AB01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9E57F" w14:textId="3F204E53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информатике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5EEEF" w14:textId="31F11664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455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</w:t>
            </w:r>
            <w:r w:rsidR="009C6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455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C30B3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38BEAF9B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D27F3C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D18D2" w14:textId="51D231EF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физике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E2434" w14:textId="110D8F38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455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FB8BC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493D4E20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0ACA4E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3A6B4" w14:textId="3167D95E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биологии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EEF41" w14:textId="08F4C20A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455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</w:t>
            </w:r>
            <w:r w:rsidR="009C6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455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D5C5E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07538FFD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9025ED6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EB0282" w14:textId="51000666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химии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CC09C0" w14:textId="30C4A69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455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</w:t>
            </w:r>
            <w:r w:rsidR="009C6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455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9EBA07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25FC2D17" w14:textId="77777777" w:rsidTr="00573660">
        <w:trPr>
          <w:trHeight w:val="20"/>
        </w:trPr>
        <w:tc>
          <w:tcPr>
            <w:tcW w:w="242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B7B7A3D" w14:textId="6D5231EB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A077DA"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296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6FBB1" w14:textId="383F325A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Мероприятия по устранению предметных дефицитов обучающихся по итогам ВПР, ГИА по:</w:t>
            </w:r>
          </w:p>
          <w:p w14:paraId="1E9F9190" w14:textId="331D4E2B" w:rsidR="00573660" w:rsidRPr="00A077DA" w:rsidRDefault="00573660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математике</w:t>
            </w:r>
          </w:p>
        </w:tc>
        <w:tc>
          <w:tcPr>
            <w:tcW w:w="643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FFBE7" w14:textId="2F1622AE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455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FCEC6" w14:textId="53E4FB3A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455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Мероприятия запланированы.</w:t>
            </w:r>
          </w:p>
        </w:tc>
      </w:tr>
      <w:tr w:rsidR="00573660" w:rsidRPr="00A077DA" w14:paraId="24AEB04B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CDDEC6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503E4" w14:textId="7B0D644D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информатике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2FCBA" w14:textId="75461EB6" w:rsidR="00573660" w:rsidRPr="00A077DA" w:rsidRDefault="0045545E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 +</w:t>
            </w:r>
          </w:p>
        </w:tc>
        <w:tc>
          <w:tcPr>
            <w:tcW w:w="1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61634" w14:textId="77777777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573660" w:rsidRPr="00A077DA" w14:paraId="3E394ECA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486633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DA38C" w14:textId="33E83510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физике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7D825" w14:textId="613A3DC2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455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BFCAD" w14:textId="77777777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52B9E132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3DD7AB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08256" w14:textId="6A85A5FD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биологии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4E6BF" w14:textId="566FD828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455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50E7F" w14:textId="77777777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0A2D97A1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025F8AD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012ACF" w14:textId="73877F27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химии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D41368" w14:textId="1BC46B92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455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F925D7" w14:textId="77777777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725508B6" w14:textId="77777777" w:rsidTr="00573660">
        <w:trPr>
          <w:trHeight w:val="20"/>
        </w:trPr>
        <w:tc>
          <w:tcPr>
            <w:tcW w:w="242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3390946" w14:textId="32955A78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A077DA"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296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B833E" w14:textId="3BC1C1EA" w:rsidR="00573660" w:rsidRPr="00A077DA" w:rsidRDefault="00573660" w:rsidP="00EA68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 w:hint="eastAsia"/>
                <w:color w:val="000000"/>
                <w:sz w:val="24"/>
                <w:szCs w:val="24"/>
                <w:lang w:val="ru-RU"/>
              </w:rPr>
              <w:t>Комплекс</w:t>
            </w: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мер по с</w:t>
            </w:r>
            <w:r w:rsidRPr="00A077DA">
              <w:rPr>
                <w:rFonts w:ascii="Times New Roman" w:eastAsia="Times New Roman" w:hAnsi="Times New Roman" w:cs="Times New Roman" w:hint="eastAsia"/>
                <w:color w:val="000000"/>
                <w:sz w:val="24"/>
                <w:szCs w:val="24"/>
                <w:lang w:val="ru-RU"/>
              </w:rPr>
              <w:t>озданию</w:t>
            </w: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077DA">
              <w:rPr>
                <w:rFonts w:ascii="Times New Roman" w:eastAsia="Times New Roman" w:hAnsi="Times New Roman" w:cs="Times New Roman" w:hint="eastAsia"/>
                <w:color w:val="000000"/>
                <w:sz w:val="24"/>
                <w:szCs w:val="24"/>
                <w:lang w:val="ru-RU"/>
              </w:rPr>
              <w:t>и</w:t>
            </w: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077DA">
              <w:rPr>
                <w:rFonts w:ascii="Times New Roman" w:eastAsia="Times New Roman" w:hAnsi="Times New Roman" w:cs="Times New Roman" w:hint="eastAsia"/>
                <w:color w:val="000000"/>
                <w:sz w:val="24"/>
                <w:szCs w:val="24"/>
                <w:lang w:val="ru-RU"/>
              </w:rPr>
              <w:t>развитию</w:t>
            </w: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077DA">
              <w:rPr>
                <w:rFonts w:ascii="Times New Roman" w:eastAsia="Times New Roman" w:hAnsi="Times New Roman" w:cs="Times New Roman" w:hint="eastAsia"/>
                <w:color w:val="000000"/>
                <w:sz w:val="24"/>
                <w:szCs w:val="24"/>
                <w:lang w:val="ru-RU"/>
              </w:rPr>
              <w:t>естественно</w:t>
            </w: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A077DA">
              <w:rPr>
                <w:rFonts w:ascii="Times New Roman" w:eastAsia="Times New Roman" w:hAnsi="Times New Roman" w:cs="Times New Roman" w:hint="eastAsia"/>
                <w:color w:val="000000"/>
                <w:sz w:val="24"/>
                <w:szCs w:val="24"/>
                <w:lang w:val="ru-RU"/>
              </w:rPr>
              <w:t>научной</w:t>
            </w: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A077DA">
              <w:rPr>
                <w:rFonts w:ascii="Times New Roman" w:eastAsia="Times New Roman" w:hAnsi="Times New Roman" w:cs="Times New Roman" w:hint="eastAsia"/>
                <w:color w:val="000000"/>
                <w:sz w:val="24"/>
                <w:szCs w:val="24"/>
                <w:lang w:val="ru-RU"/>
              </w:rPr>
              <w:t>учебно</w:t>
            </w: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A077DA">
              <w:rPr>
                <w:rFonts w:ascii="Times New Roman" w:eastAsia="Times New Roman" w:hAnsi="Times New Roman" w:cs="Times New Roman" w:hint="eastAsia"/>
                <w:color w:val="000000"/>
                <w:sz w:val="24"/>
                <w:szCs w:val="24"/>
                <w:lang w:val="ru-RU"/>
              </w:rPr>
              <w:t>воспитательной</w:t>
            </w: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077DA">
              <w:rPr>
                <w:rFonts w:ascii="Times New Roman" w:eastAsia="Times New Roman" w:hAnsi="Times New Roman" w:cs="Times New Roman" w:hint="eastAsia"/>
                <w:color w:val="000000"/>
                <w:sz w:val="24"/>
                <w:szCs w:val="24"/>
                <w:lang w:val="ru-RU"/>
              </w:rPr>
              <w:t>среды</w:t>
            </w: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</w:p>
          <w:p w14:paraId="5BCEBE75" w14:textId="2616543D" w:rsidR="00573660" w:rsidRPr="00A077DA" w:rsidRDefault="00573660" w:rsidP="00EA68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 w:hint="eastAsia"/>
                <w:color w:val="000000"/>
                <w:sz w:val="24"/>
                <w:szCs w:val="24"/>
                <w:lang w:val="ru-RU"/>
              </w:rPr>
              <w:t>включая</w:t>
            </w: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077DA">
              <w:rPr>
                <w:rFonts w:ascii="Times New Roman" w:eastAsia="Times New Roman" w:hAnsi="Times New Roman" w:cs="Times New Roman" w:hint="eastAsia"/>
                <w:color w:val="000000"/>
                <w:sz w:val="24"/>
                <w:szCs w:val="24"/>
                <w:lang w:val="ru-RU"/>
              </w:rPr>
              <w:t>оформление</w:t>
            </w: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077DA">
              <w:rPr>
                <w:rFonts w:ascii="Times New Roman" w:eastAsia="Times New Roman" w:hAnsi="Times New Roman" w:cs="Times New Roman" w:hint="eastAsia"/>
                <w:color w:val="000000"/>
                <w:sz w:val="24"/>
                <w:szCs w:val="24"/>
                <w:lang w:val="ru-RU"/>
              </w:rPr>
              <w:t>естественно</w:t>
            </w: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A077DA">
              <w:rPr>
                <w:rFonts w:ascii="Times New Roman" w:eastAsia="Times New Roman" w:hAnsi="Times New Roman" w:cs="Times New Roman" w:hint="eastAsia"/>
                <w:color w:val="000000"/>
                <w:sz w:val="24"/>
                <w:szCs w:val="24"/>
                <w:lang w:val="ru-RU"/>
              </w:rPr>
              <w:t>научных</w:t>
            </w: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077DA">
              <w:rPr>
                <w:rFonts w:ascii="Times New Roman" w:eastAsia="Times New Roman" w:hAnsi="Times New Roman" w:cs="Times New Roman" w:hint="eastAsia"/>
                <w:color w:val="000000"/>
                <w:sz w:val="24"/>
                <w:szCs w:val="24"/>
                <w:lang w:val="ru-RU"/>
              </w:rPr>
              <w:t>пространств</w:t>
            </w: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077DA">
              <w:rPr>
                <w:rFonts w:ascii="Times New Roman" w:eastAsia="Times New Roman" w:hAnsi="Times New Roman" w:cs="Times New Roman" w:hint="eastAsia"/>
                <w:color w:val="000000"/>
                <w:sz w:val="24"/>
                <w:szCs w:val="24"/>
                <w:lang w:val="ru-RU"/>
              </w:rPr>
              <w:t>в</w:t>
            </w: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077DA">
              <w:rPr>
                <w:rFonts w:ascii="Times New Roman" w:eastAsia="Times New Roman" w:hAnsi="Times New Roman" w:cs="Times New Roman" w:hint="eastAsia"/>
                <w:color w:val="000000"/>
                <w:sz w:val="24"/>
                <w:szCs w:val="24"/>
                <w:lang w:val="ru-RU"/>
              </w:rPr>
              <w:t>общеобразовательных</w:t>
            </w: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077DA">
              <w:rPr>
                <w:rFonts w:ascii="Times New Roman" w:eastAsia="Times New Roman" w:hAnsi="Times New Roman" w:cs="Times New Roman" w:hint="eastAsia"/>
                <w:color w:val="000000"/>
                <w:sz w:val="24"/>
                <w:szCs w:val="24"/>
                <w:lang w:val="ru-RU"/>
              </w:rPr>
              <w:t>организациях</w:t>
            </w: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по:</w:t>
            </w:r>
          </w:p>
          <w:p w14:paraId="256D8139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математике</w:t>
            </w:r>
          </w:p>
        </w:tc>
        <w:tc>
          <w:tcPr>
            <w:tcW w:w="643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31EB4" w14:textId="1F83D660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455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+</w:t>
            </w:r>
          </w:p>
        </w:tc>
        <w:tc>
          <w:tcPr>
            <w:tcW w:w="1155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DC5AC" w14:textId="566DB262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455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Запланирован целый комплекс мер</w:t>
            </w:r>
          </w:p>
        </w:tc>
      </w:tr>
      <w:tr w:rsidR="00573660" w:rsidRPr="00A077DA" w14:paraId="5211FE9D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87C72D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C14EB" w14:textId="0E257F0D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информатике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B5D4D" w14:textId="74DC0E69" w:rsidR="00573660" w:rsidRPr="00A077DA" w:rsidRDefault="0045545E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+</w:t>
            </w:r>
          </w:p>
        </w:tc>
        <w:tc>
          <w:tcPr>
            <w:tcW w:w="1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73C53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573660" w:rsidRPr="00A077DA" w14:paraId="62AAF9F0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9C01DF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1AB4C" w14:textId="26F0DEB1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физике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5496B" w14:textId="7F4B7AC8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455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E5A4D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040ED83F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0C5F60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34E58" w14:textId="59008C1F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биологии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15DDC" w14:textId="3482DFE4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455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A9D3B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345D0F72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595A644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8AAD5F" w14:textId="46B3AA36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химии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29F01B" w14:textId="595F8F3D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455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ECE012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45545E" w14:paraId="2920C0E9" w14:textId="77777777" w:rsidTr="00573660">
        <w:trPr>
          <w:trHeight w:val="20"/>
        </w:trPr>
        <w:tc>
          <w:tcPr>
            <w:tcW w:w="242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ABE0822" w14:textId="27E1334D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A077DA"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296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65A62" w14:textId="091877F1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Внедрение и сопровождение раздела «Методическая копилка» на официальных сайтах МОУО, ОО по:</w:t>
            </w:r>
          </w:p>
          <w:p w14:paraId="676656DD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математике</w:t>
            </w:r>
          </w:p>
        </w:tc>
        <w:tc>
          <w:tcPr>
            <w:tcW w:w="643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F4077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  <w:tc>
          <w:tcPr>
            <w:tcW w:w="1155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8E973" w14:textId="79EABEB1" w:rsidR="00573660" w:rsidRPr="0045545E" w:rsidRDefault="00573660" w:rsidP="00455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45545E" w:rsidRPr="0045545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 доступа педагогов и обучающихся  к методическим материалам на сайтах ГУО и ОО , в том числе в рамках проекта</w:t>
            </w:r>
            <w:r w:rsidR="0045545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45545E" w:rsidRPr="0045545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«Наука в регионы» на сайте ФРФШ</w:t>
            </w:r>
          </w:p>
        </w:tc>
      </w:tr>
      <w:tr w:rsidR="00573660" w:rsidRPr="00A077DA" w14:paraId="7EA8E6AF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D8A70E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58634" w14:textId="374AC0F1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информатике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A77BE" w14:textId="11FB68F6" w:rsidR="00573660" w:rsidRPr="00A077DA" w:rsidRDefault="0045545E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  +</w:t>
            </w:r>
          </w:p>
        </w:tc>
        <w:tc>
          <w:tcPr>
            <w:tcW w:w="1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E0A1B9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573660" w:rsidRPr="00A077DA" w14:paraId="17363F23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07323A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6B56C" w14:textId="178DA532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физике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AC5BB" w14:textId="0196860A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455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05414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50BBAB24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93DCE5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0DA37" w14:textId="1F1EA45A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биологии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021CE" w14:textId="31DD2460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455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DD406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78060B45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468F58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A1706D" w14:textId="448E32FB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химии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62D21A" w14:textId="789EA9F3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455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22F462" w14:textId="77777777" w:rsidR="00573660" w:rsidRPr="00A077DA" w:rsidRDefault="00573660" w:rsidP="00510B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3752BA" w14:paraId="6F201650" w14:textId="77777777" w:rsidTr="00573660">
        <w:trPr>
          <w:trHeight w:val="20"/>
        </w:trPr>
        <w:tc>
          <w:tcPr>
            <w:tcW w:w="242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8BACA63" w14:textId="305A68EF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A077DA"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2960" w:type="pc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1EABF8" w14:textId="13F5D360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Применение ресурсов Центров образования «Точка роста», ИТ-кубов, Кванториумов, Технопарка, «Точка Кипения» в развитии:</w:t>
            </w:r>
          </w:p>
        </w:tc>
        <w:tc>
          <w:tcPr>
            <w:tcW w:w="643" w:type="pct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81093" w14:textId="1A75CD0E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C6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+</w:t>
            </w:r>
          </w:p>
        </w:tc>
        <w:tc>
          <w:tcPr>
            <w:tcW w:w="1155" w:type="pct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0BC2E" w14:textId="2037F1EE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455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Применяются на постоянной основе</w:t>
            </w:r>
          </w:p>
        </w:tc>
      </w:tr>
      <w:tr w:rsidR="00573660" w:rsidRPr="00A077DA" w14:paraId="0CC625CA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40A383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4E097" w14:textId="10F320DE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математики</w:t>
            </w:r>
          </w:p>
        </w:tc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8DF7D" w14:textId="77777777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2A80F" w14:textId="77777777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73660" w:rsidRPr="00A077DA" w14:paraId="116CBC41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8A7D60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45DCC" w14:textId="7CCDC1A3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информатики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F236A" w14:textId="1EAF752C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C6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E7E37" w14:textId="77777777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613BFFD5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C820DB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ECCE7" w14:textId="67F8D31E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физики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771BE" w14:textId="14F890A6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C6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345DD" w14:textId="77777777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1C9F7E52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40B4F2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28956" w14:textId="4BA14E2B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биологии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B84DB" w14:textId="5C1DD1D2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C6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48C84" w14:textId="77777777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A077DA" w14:paraId="7F6C9202" w14:textId="77777777" w:rsidTr="00573660">
        <w:trPr>
          <w:trHeight w:val="20"/>
        </w:trPr>
        <w:tc>
          <w:tcPr>
            <w:tcW w:w="242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54FC18" w14:textId="77777777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BDC584" w14:textId="7B6A5BE9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химии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4F157E" w14:textId="5AE20A5B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C6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  +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F879FC" w14:textId="77777777" w:rsidR="00573660" w:rsidRPr="00A077DA" w:rsidRDefault="00573660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573660" w:rsidRPr="003752BA" w14:paraId="105E5064" w14:textId="77777777" w:rsidTr="00573660">
        <w:trPr>
          <w:trHeight w:val="2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12C35D7" w14:textId="0315D276" w:rsidR="00573660" w:rsidRPr="00A077DA" w:rsidRDefault="00573660" w:rsidP="00573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A077DA"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2960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3C3F37" w14:textId="695807B2" w:rsidR="00573660" w:rsidRPr="00A077DA" w:rsidRDefault="00573660" w:rsidP="008959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Подготовка и представление в ДИРО информации о ходе реализации мероприятий комплексного плана (ежемесячно, до 15 числа отчетного месяца, до 25 декабря 2025 года (годовой отчет), далее - ежегодно</w:t>
            </w:r>
          </w:p>
        </w:tc>
        <w:tc>
          <w:tcPr>
            <w:tcW w:w="643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51CA6B" w14:textId="77777777" w:rsidR="00573660" w:rsidRPr="00A077DA" w:rsidRDefault="00573660" w:rsidP="008959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  <w:tc>
          <w:tcPr>
            <w:tcW w:w="1155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CF2F81" w14:textId="3E7495C1" w:rsidR="00573660" w:rsidRPr="00A077DA" w:rsidRDefault="00573660" w:rsidP="008959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7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="009C6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Предоставляется</w:t>
            </w:r>
          </w:p>
        </w:tc>
      </w:tr>
    </w:tbl>
    <w:p w14:paraId="4A6D5090" w14:textId="77777777" w:rsidR="007562ED" w:rsidRPr="00A077DA" w:rsidRDefault="007562ED" w:rsidP="007562ED">
      <w:pPr>
        <w:pStyle w:val="21"/>
        <w:spacing w:before="0"/>
        <w:rPr>
          <w:rFonts w:asciiTheme="majorBidi" w:hAnsiTheme="majorBidi"/>
          <w:color w:val="auto"/>
          <w:sz w:val="24"/>
          <w:szCs w:val="24"/>
          <w:lang w:val="ru-RU"/>
        </w:rPr>
      </w:pPr>
    </w:p>
    <w:p w14:paraId="084DCB7D" w14:textId="3080709F" w:rsidR="005A4927" w:rsidRPr="00A077DA" w:rsidRDefault="008C5783" w:rsidP="007562ED">
      <w:pPr>
        <w:pStyle w:val="21"/>
        <w:spacing w:before="0"/>
        <w:rPr>
          <w:rFonts w:asciiTheme="majorBidi" w:hAnsiTheme="majorBidi"/>
          <w:color w:val="auto"/>
          <w:sz w:val="24"/>
          <w:szCs w:val="24"/>
          <w:lang w:val="ru-RU"/>
        </w:rPr>
      </w:pPr>
      <w:r w:rsidRPr="00A077DA">
        <w:rPr>
          <w:rFonts w:asciiTheme="majorBidi" w:hAnsiTheme="majorBidi"/>
          <w:color w:val="auto"/>
          <w:sz w:val="24"/>
          <w:szCs w:val="24"/>
          <w:lang w:val="ru-RU"/>
        </w:rPr>
        <w:t xml:space="preserve">4. Общая экспертная оценка и </w:t>
      </w:r>
      <w:r w:rsidRPr="00A077DA">
        <w:rPr>
          <w:rFonts w:asciiTheme="majorBidi" w:hAnsiTheme="majorBidi"/>
          <w:color w:val="auto"/>
          <w:sz w:val="24"/>
          <w:szCs w:val="24"/>
          <w:lang w:val="ru-RU"/>
        </w:rPr>
        <w:t>рекомендации</w:t>
      </w:r>
    </w:p>
    <w:p w14:paraId="6CFE83CE" w14:textId="120FAD9F" w:rsidR="00854784" w:rsidRPr="00A077DA" w:rsidRDefault="008C5783" w:rsidP="007562ED">
      <w:pPr>
        <w:spacing w:after="0"/>
        <w:rPr>
          <w:rFonts w:asciiTheme="majorBidi" w:hAnsiTheme="majorBidi" w:cstheme="majorBidi"/>
          <w:sz w:val="24"/>
          <w:szCs w:val="24"/>
          <w:lang w:val="ru-RU"/>
        </w:rPr>
      </w:pPr>
      <w:r w:rsidRPr="00A077DA">
        <w:rPr>
          <w:rFonts w:asciiTheme="majorBidi" w:hAnsiTheme="majorBidi" w:cstheme="majorBidi"/>
          <w:sz w:val="24"/>
          <w:szCs w:val="24"/>
          <w:lang w:val="ru-RU"/>
        </w:rPr>
        <w:t>Общий уровень соответствия</w:t>
      </w:r>
      <w:r w:rsidR="00854784" w:rsidRPr="00A077DA">
        <w:rPr>
          <w:rFonts w:asciiTheme="majorBidi" w:hAnsiTheme="majorBidi" w:cstheme="majorBidi"/>
          <w:sz w:val="24"/>
          <w:szCs w:val="24"/>
          <w:lang w:val="ru-RU"/>
        </w:rPr>
        <w:tab/>
      </w:r>
      <w:r w:rsidR="00854784" w:rsidRPr="00A077DA">
        <w:rPr>
          <w:rFonts w:asciiTheme="majorBidi" w:hAnsiTheme="majorBidi" w:cstheme="majorBidi"/>
          <w:sz w:val="24"/>
          <w:szCs w:val="24"/>
          <w:lang w:val="ru-RU"/>
        </w:rPr>
        <w:tab/>
      </w:r>
      <w:r w:rsidR="00854784" w:rsidRPr="00A077DA">
        <w:rPr>
          <w:rFonts w:asciiTheme="majorBidi" w:hAnsiTheme="majorBidi" w:cstheme="majorBidi"/>
          <w:sz w:val="24"/>
          <w:szCs w:val="24"/>
          <w:lang w:val="ru-RU"/>
        </w:rPr>
        <w:tab/>
      </w:r>
      <w:r w:rsidR="00854784" w:rsidRPr="00A077DA">
        <w:rPr>
          <w:rFonts w:asciiTheme="majorBidi" w:hAnsiTheme="majorBidi" w:cstheme="majorBidi"/>
          <w:sz w:val="24"/>
          <w:szCs w:val="24"/>
          <w:lang w:val="ru-RU"/>
        </w:rPr>
        <w:tab/>
      </w:r>
      <w:r w:rsidR="00854784" w:rsidRPr="00A077DA">
        <w:rPr>
          <w:rFonts w:asciiTheme="majorBidi" w:hAnsiTheme="majorBidi" w:cstheme="majorBidi"/>
          <w:sz w:val="24"/>
          <w:szCs w:val="24"/>
          <w:lang w:val="ru-RU"/>
        </w:rPr>
        <w:sym w:font="Symbol" w:char="F095"/>
      </w:r>
      <w:r w:rsidR="00854784" w:rsidRPr="00A077DA">
        <w:rPr>
          <w:rFonts w:asciiTheme="majorBidi" w:hAnsiTheme="majorBidi" w:cstheme="majorBidi"/>
          <w:sz w:val="24"/>
          <w:szCs w:val="24"/>
          <w:lang w:val="ru-RU"/>
        </w:rPr>
        <w:t xml:space="preserve"> Согласовано</w:t>
      </w:r>
      <w:r w:rsidR="00854784" w:rsidRPr="00A077DA">
        <w:rPr>
          <w:rFonts w:asciiTheme="majorBidi" w:hAnsiTheme="majorBidi" w:cstheme="majorBidi"/>
          <w:sz w:val="24"/>
          <w:szCs w:val="24"/>
          <w:lang w:val="ru-RU"/>
        </w:rPr>
        <w:br/>
      </w:r>
      <w:r w:rsidRPr="00A077DA">
        <w:rPr>
          <w:rFonts w:asciiTheme="majorBidi" w:hAnsiTheme="majorBidi" w:cstheme="majorBidi"/>
          <w:sz w:val="24"/>
          <w:szCs w:val="24"/>
          <w:lang w:val="ru-RU"/>
        </w:rPr>
        <w:t xml:space="preserve">муниципального плана региональному: </w:t>
      </w:r>
      <w:r w:rsidR="00854784" w:rsidRPr="00A077DA">
        <w:rPr>
          <w:rFonts w:asciiTheme="majorBidi" w:hAnsiTheme="majorBidi" w:cstheme="majorBidi"/>
          <w:sz w:val="24"/>
          <w:szCs w:val="24"/>
          <w:lang w:val="ru-RU"/>
        </w:rPr>
        <w:tab/>
      </w:r>
      <w:r w:rsidR="00854784" w:rsidRPr="00A077DA">
        <w:rPr>
          <w:rFonts w:asciiTheme="majorBidi" w:hAnsiTheme="majorBidi" w:cstheme="majorBidi"/>
          <w:sz w:val="24"/>
          <w:szCs w:val="24"/>
          <w:lang w:val="ru-RU"/>
        </w:rPr>
        <w:tab/>
      </w:r>
      <w:r w:rsidR="00854784" w:rsidRPr="00A077DA">
        <w:rPr>
          <w:rFonts w:asciiTheme="majorBidi" w:hAnsiTheme="majorBidi" w:cstheme="majorBidi"/>
          <w:sz w:val="24"/>
          <w:szCs w:val="24"/>
          <w:lang w:val="ru-RU"/>
        </w:rPr>
        <w:tab/>
      </w:r>
      <w:r w:rsidR="00854784" w:rsidRPr="00A077DA">
        <w:rPr>
          <w:rFonts w:asciiTheme="majorBidi" w:hAnsiTheme="majorBidi" w:cstheme="majorBidi"/>
          <w:sz w:val="24"/>
          <w:szCs w:val="24"/>
          <w:lang w:val="ru-RU"/>
        </w:rPr>
        <w:sym w:font="Symbol" w:char="F095"/>
      </w:r>
      <w:r w:rsidR="00854784" w:rsidRPr="00A077DA">
        <w:rPr>
          <w:rFonts w:asciiTheme="majorBidi" w:hAnsiTheme="majorBidi" w:cstheme="majorBidi"/>
          <w:sz w:val="24"/>
          <w:szCs w:val="24"/>
          <w:lang w:val="ru-RU"/>
        </w:rPr>
        <w:t xml:space="preserve"> Согласовано с условием доработок</w:t>
      </w:r>
    </w:p>
    <w:p w14:paraId="088812F4" w14:textId="323451BC" w:rsidR="00854784" w:rsidRPr="00A077DA" w:rsidRDefault="00854784" w:rsidP="00854784">
      <w:pPr>
        <w:spacing w:after="0"/>
        <w:ind w:left="5760"/>
        <w:rPr>
          <w:rFonts w:asciiTheme="majorBidi" w:hAnsiTheme="majorBidi" w:cstheme="majorBidi"/>
          <w:sz w:val="24"/>
          <w:szCs w:val="24"/>
          <w:lang w:val="ru-RU"/>
        </w:rPr>
      </w:pPr>
      <w:r w:rsidRPr="00A077DA">
        <w:rPr>
          <w:rFonts w:asciiTheme="majorBidi" w:hAnsiTheme="majorBidi" w:cstheme="majorBidi"/>
          <w:sz w:val="24"/>
          <w:szCs w:val="24"/>
          <w:lang w:val="ru-RU"/>
        </w:rPr>
        <w:t xml:space="preserve">    (комментарии эксперта)</w:t>
      </w:r>
    </w:p>
    <w:p w14:paraId="2B841FBA" w14:textId="4F2656FA" w:rsidR="005A4927" w:rsidRPr="00A077DA" w:rsidRDefault="00854784" w:rsidP="00854784">
      <w:pPr>
        <w:spacing w:after="0"/>
        <w:ind w:left="5760"/>
        <w:rPr>
          <w:rFonts w:asciiTheme="majorBidi" w:hAnsiTheme="majorBidi" w:cstheme="majorBidi"/>
          <w:sz w:val="24"/>
          <w:szCs w:val="24"/>
          <w:lang w:val="ru-RU"/>
        </w:rPr>
      </w:pPr>
      <w:r w:rsidRPr="00A077DA">
        <w:rPr>
          <w:rFonts w:asciiTheme="majorBidi" w:hAnsiTheme="majorBidi" w:cstheme="majorBidi"/>
          <w:sz w:val="24"/>
          <w:szCs w:val="24"/>
          <w:lang w:val="ru-RU"/>
        </w:rPr>
        <w:sym w:font="Symbol" w:char="F095"/>
      </w:r>
      <w:r w:rsidRPr="00A077DA">
        <w:rPr>
          <w:rFonts w:asciiTheme="majorBidi" w:hAnsiTheme="majorBidi" w:cstheme="majorBidi"/>
          <w:sz w:val="24"/>
          <w:szCs w:val="24"/>
          <w:lang w:val="ru-RU"/>
        </w:rPr>
        <w:t xml:space="preserve"> Не согласовано (комментарии эксперта)</w:t>
      </w:r>
    </w:p>
    <w:p w14:paraId="67D7C3CF" w14:textId="77777777" w:rsidR="007562ED" w:rsidRPr="00A077DA" w:rsidRDefault="007562ED" w:rsidP="007562ED">
      <w:pPr>
        <w:spacing w:after="0"/>
        <w:rPr>
          <w:rFonts w:asciiTheme="majorBidi" w:hAnsiTheme="majorBidi" w:cstheme="majorBidi"/>
          <w:sz w:val="24"/>
          <w:szCs w:val="24"/>
          <w:lang w:val="ru-RU"/>
        </w:rPr>
      </w:pPr>
    </w:p>
    <w:p w14:paraId="7A30114A" w14:textId="2A23EE02" w:rsidR="00A645EB" w:rsidRDefault="00A645EB" w:rsidP="009C6745">
      <w:pPr>
        <w:spacing w:after="0"/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  <w:r w:rsidRPr="009C6745">
        <w:rPr>
          <w:rFonts w:asciiTheme="majorBidi" w:hAnsiTheme="majorBidi" w:cstheme="majorBidi"/>
          <w:i/>
          <w:iCs/>
          <w:sz w:val="28"/>
          <w:szCs w:val="28"/>
          <w:lang w:val="ru-RU"/>
        </w:rPr>
        <w:t>Дополнительные комментарии эксперта:</w:t>
      </w:r>
      <w:r w:rsidR="009C6745" w:rsidRPr="009C6745">
        <w:rPr>
          <w:rFonts w:asciiTheme="majorBidi" w:hAnsiTheme="majorBidi" w:cstheme="majorBidi"/>
          <w:i/>
          <w:iCs/>
          <w:sz w:val="28"/>
          <w:szCs w:val="28"/>
          <w:lang w:val="ru-RU"/>
        </w:rPr>
        <w:t xml:space="preserve">                Прекрасный , доработанный и обдуманный </w:t>
      </w:r>
      <w:r w:rsidR="009C6745">
        <w:rPr>
          <w:rFonts w:asciiTheme="majorBidi" w:hAnsiTheme="majorBidi" w:cstheme="majorBidi"/>
          <w:i/>
          <w:iCs/>
          <w:sz w:val="28"/>
          <w:szCs w:val="28"/>
          <w:lang w:val="ru-RU"/>
        </w:rPr>
        <w:t xml:space="preserve">   </w:t>
      </w:r>
      <w:r w:rsidR="009C6745" w:rsidRPr="009C6745">
        <w:rPr>
          <w:rFonts w:asciiTheme="majorBidi" w:hAnsiTheme="majorBidi" w:cstheme="majorBidi"/>
          <w:i/>
          <w:iCs/>
          <w:sz w:val="28"/>
          <w:szCs w:val="28"/>
          <w:lang w:val="ru-RU"/>
        </w:rPr>
        <w:t>комплексный план мероприятий</w:t>
      </w:r>
      <w:r w:rsidR="009C6745">
        <w:rPr>
          <w:rFonts w:asciiTheme="majorBidi" w:hAnsiTheme="majorBidi" w:cstheme="majorBidi"/>
          <w:i/>
          <w:iCs/>
          <w:sz w:val="28"/>
          <w:szCs w:val="28"/>
          <w:lang w:val="ru-RU"/>
        </w:rPr>
        <w:t xml:space="preserve"> города Дербента.</w:t>
      </w:r>
    </w:p>
    <w:p w14:paraId="037419C4" w14:textId="3F6E8D48" w:rsidR="009C6745" w:rsidRDefault="009C6745" w:rsidP="009C6745">
      <w:pPr>
        <w:spacing w:after="0"/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  <w:r>
        <w:rPr>
          <w:rFonts w:asciiTheme="majorBidi" w:hAnsiTheme="majorBidi" w:cstheme="majorBidi"/>
          <w:i/>
          <w:iCs/>
          <w:sz w:val="28"/>
          <w:szCs w:val="28"/>
          <w:lang w:val="ru-RU"/>
        </w:rPr>
        <w:t xml:space="preserve">Если все будет реализовано, то это будет замечательно. </w:t>
      </w:r>
    </w:p>
    <w:p w14:paraId="0F2ED2BC" w14:textId="12572608" w:rsidR="009C6745" w:rsidRDefault="009C6745" w:rsidP="009C6745">
      <w:pPr>
        <w:spacing w:after="0"/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</w:p>
    <w:p w14:paraId="345AA912" w14:textId="1514D8CE" w:rsidR="009C6745" w:rsidRDefault="009C6745" w:rsidP="009C6745">
      <w:pPr>
        <w:spacing w:after="0"/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</w:p>
    <w:p w14:paraId="5BCE1254" w14:textId="0BA202E6" w:rsidR="009C6745" w:rsidRDefault="009C6745" w:rsidP="009C6745">
      <w:pPr>
        <w:spacing w:after="0"/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</w:p>
    <w:p w14:paraId="6155F7FC" w14:textId="393D8829" w:rsidR="009C6745" w:rsidRPr="009C6745" w:rsidRDefault="009C6745" w:rsidP="009C6745">
      <w:pPr>
        <w:spacing w:after="0"/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  <w:r>
        <w:rPr>
          <w:rFonts w:asciiTheme="majorBidi" w:hAnsiTheme="majorBidi" w:cstheme="majorBidi"/>
          <w:i/>
          <w:iCs/>
          <w:sz w:val="28"/>
          <w:szCs w:val="28"/>
          <w:lang w:val="ru-RU"/>
        </w:rPr>
        <w:t>Проверил эксперт Тажутдинова Г.Ш.</w:t>
      </w:r>
    </w:p>
    <w:sectPr w:rsidR="009C6745" w:rsidRPr="009C6745" w:rsidSect="007562ED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74AF9" w14:textId="77777777" w:rsidR="008C5783" w:rsidRDefault="008C5783" w:rsidP="007562ED">
      <w:pPr>
        <w:spacing w:after="0" w:line="240" w:lineRule="auto"/>
      </w:pPr>
      <w:r>
        <w:separator/>
      </w:r>
    </w:p>
  </w:endnote>
  <w:endnote w:type="continuationSeparator" w:id="0">
    <w:p w14:paraId="0E0DD065" w14:textId="77777777" w:rsidR="008C5783" w:rsidRDefault="008C5783" w:rsidP="00756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31954260"/>
      <w:docPartObj>
        <w:docPartGallery w:val="Page Numbers (Bottom of Page)"/>
        <w:docPartUnique/>
      </w:docPartObj>
    </w:sdtPr>
    <w:sdtEndPr>
      <w:rPr>
        <w:rFonts w:asciiTheme="majorBidi" w:hAnsiTheme="majorBidi" w:cstheme="majorBidi"/>
        <w:noProof/>
        <w:sz w:val="24"/>
        <w:szCs w:val="24"/>
      </w:rPr>
    </w:sdtEndPr>
    <w:sdtContent>
      <w:p w14:paraId="74DB70C0" w14:textId="06BD4199" w:rsidR="007562ED" w:rsidRPr="007562ED" w:rsidRDefault="007562ED">
        <w:pPr>
          <w:pStyle w:val="a7"/>
          <w:jc w:val="center"/>
          <w:rPr>
            <w:rFonts w:asciiTheme="majorBidi" w:hAnsiTheme="majorBidi" w:cstheme="majorBidi"/>
            <w:sz w:val="24"/>
            <w:szCs w:val="24"/>
          </w:rPr>
        </w:pPr>
        <w:r w:rsidRPr="007562ED">
          <w:rPr>
            <w:rFonts w:asciiTheme="majorBidi" w:hAnsiTheme="majorBidi" w:cstheme="majorBidi"/>
            <w:sz w:val="24"/>
            <w:szCs w:val="24"/>
          </w:rPr>
          <w:fldChar w:fldCharType="begin"/>
        </w:r>
        <w:r w:rsidRPr="007562ED">
          <w:rPr>
            <w:rFonts w:asciiTheme="majorBidi" w:hAnsiTheme="majorBidi" w:cstheme="majorBidi"/>
            <w:sz w:val="24"/>
            <w:szCs w:val="24"/>
          </w:rPr>
          <w:instrText xml:space="preserve"> PAGE   \* MERGEFORMAT </w:instrText>
        </w:r>
        <w:r w:rsidRPr="007562ED">
          <w:rPr>
            <w:rFonts w:asciiTheme="majorBidi" w:hAnsiTheme="majorBidi" w:cstheme="majorBidi"/>
            <w:sz w:val="24"/>
            <w:szCs w:val="24"/>
          </w:rPr>
          <w:fldChar w:fldCharType="separate"/>
        </w:r>
        <w:r w:rsidRPr="007562ED">
          <w:rPr>
            <w:rFonts w:asciiTheme="majorBidi" w:hAnsiTheme="majorBidi" w:cstheme="majorBidi"/>
            <w:noProof/>
            <w:sz w:val="24"/>
            <w:szCs w:val="24"/>
          </w:rPr>
          <w:t>2</w:t>
        </w:r>
        <w:r w:rsidRPr="007562ED">
          <w:rPr>
            <w:rFonts w:asciiTheme="majorBidi" w:hAnsiTheme="majorBidi" w:cstheme="majorBidi"/>
            <w:noProof/>
            <w:sz w:val="24"/>
            <w:szCs w:val="24"/>
          </w:rPr>
          <w:fldChar w:fldCharType="end"/>
        </w:r>
      </w:p>
    </w:sdtContent>
  </w:sdt>
  <w:p w14:paraId="608ADD4C" w14:textId="77777777" w:rsidR="007562ED" w:rsidRDefault="007562E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B8958" w14:textId="77777777" w:rsidR="008C5783" w:rsidRDefault="008C5783" w:rsidP="007562ED">
      <w:pPr>
        <w:spacing w:after="0" w:line="240" w:lineRule="auto"/>
      </w:pPr>
      <w:r>
        <w:separator/>
      </w:r>
    </w:p>
  </w:footnote>
  <w:footnote w:type="continuationSeparator" w:id="0">
    <w:p w14:paraId="2799F46E" w14:textId="77777777" w:rsidR="008C5783" w:rsidRDefault="008C5783" w:rsidP="007562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41577"/>
    <w:rsid w:val="0006063C"/>
    <w:rsid w:val="0015074B"/>
    <w:rsid w:val="0016327E"/>
    <w:rsid w:val="001774DF"/>
    <w:rsid w:val="001C0D7E"/>
    <w:rsid w:val="00241DB8"/>
    <w:rsid w:val="00270681"/>
    <w:rsid w:val="00272A97"/>
    <w:rsid w:val="0029639D"/>
    <w:rsid w:val="002A5C2C"/>
    <w:rsid w:val="002B5817"/>
    <w:rsid w:val="00326F90"/>
    <w:rsid w:val="00340E63"/>
    <w:rsid w:val="00343AB8"/>
    <w:rsid w:val="003752BA"/>
    <w:rsid w:val="0038671F"/>
    <w:rsid w:val="0039608C"/>
    <w:rsid w:val="003B5176"/>
    <w:rsid w:val="00430C16"/>
    <w:rsid w:val="00450A9A"/>
    <w:rsid w:val="0045545E"/>
    <w:rsid w:val="00487C4E"/>
    <w:rsid w:val="004E7BDE"/>
    <w:rsid w:val="005172C2"/>
    <w:rsid w:val="00573660"/>
    <w:rsid w:val="00592987"/>
    <w:rsid w:val="005A4927"/>
    <w:rsid w:val="005F6A83"/>
    <w:rsid w:val="006436FA"/>
    <w:rsid w:val="00666468"/>
    <w:rsid w:val="0069120E"/>
    <w:rsid w:val="006C3F97"/>
    <w:rsid w:val="006F15C8"/>
    <w:rsid w:val="007562ED"/>
    <w:rsid w:val="0079140B"/>
    <w:rsid w:val="0082395D"/>
    <w:rsid w:val="00854784"/>
    <w:rsid w:val="008C5783"/>
    <w:rsid w:val="00917CEF"/>
    <w:rsid w:val="009704EB"/>
    <w:rsid w:val="00974EF9"/>
    <w:rsid w:val="009C6745"/>
    <w:rsid w:val="00A077DA"/>
    <w:rsid w:val="00A13749"/>
    <w:rsid w:val="00A3789A"/>
    <w:rsid w:val="00A645EB"/>
    <w:rsid w:val="00AA1D8D"/>
    <w:rsid w:val="00B47730"/>
    <w:rsid w:val="00B62C4F"/>
    <w:rsid w:val="00BB263C"/>
    <w:rsid w:val="00BC2176"/>
    <w:rsid w:val="00CB0664"/>
    <w:rsid w:val="00D21565"/>
    <w:rsid w:val="00D25DA3"/>
    <w:rsid w:val="00D7052A"/>
    <w:rsid w:val="00DB1F8E"/>
    <w:rsid w:val="00DD4D06"/>
    <w:rsid w:val="00E654E3"/>
    <w:rsid w:val="00EA68C8"/>
    <w:rsid w:val="00F2515C"/>
    <w:rsid w:val="00F3062A"/>
    <w:rsid w:val="00F56578"/>
    <w:rsid w:val="00FB017E"/>
    <w:rsid w:val="00FC693F"/>
    <w:rsid w:val="00FE4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37BEFE"/>
  <w14:defaultImageDpi w14:val="300"/>
  <w15:docId w15:val="{8C9A62BD-03A8-4A68-A10F-E2F2AA9CC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5F6A83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0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5</Pages>
  <Words>1054</Words>
  <Characters>6013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7053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Гульжан</cp:lastModifiedBy>
  <cp:revision>25</cp:revision>
  <cp:lastPrinted>2025-07-11T06:27:00Z</cp:lastPrinted>
  <dcterms:created xsi:type="dcterms:W3CDTF">2013-12-23T23:15:00Z</dcterms:created>
  <dcterms:modified xsi:type="dcterms:W3CDTF">2025-07-30T07:35:00Z</dcterms:modified>
  <cp:category/>
</cp:coreProperties>
</file>